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F769" w14:textId="77777777" w:rsidR="00DF550A" w:rsidRDefault="003D04CC" w:rsidP="003D04CC">
      <w:pPr>
        <w:spacing w:after="0" w:line="259" w:lineRule="auto"/>
        <w:ind w:left="720" w:right="3" w:firstLine="0"/>
        <w:jc w:val="center"/>
      </w:pPr>
      <w:r>
        <w:rPr>
          <w:b/>
          <w:sz w:val="36"/>
        </w:rPr>
        <w:t>NOTICE OF EXEMPTION</w:t>
      </w:r>
    </w:p>
    <w:tbl>
      <w:tblPr>
        <w:tblStyle w:val="TableGrid"/>
        <w:tblW w:w="9996" w:type="dxa"/>
        <w:tblInd w:w="691" w:type="dxa"/>
        <w:tblCellMar>
          <w:top w:w="4" w:type="dxa"/>
          <w:bottom w:w="4" w:type="dxa"/>
        </w:tblCellMar>
        <w:tblLook w:val="04A0" w:firstRow="1" w:lastRow="0" w:firstColumn="1" w:lastColumn="0" w:noHBand="0" w:noVBand="1"/>
      </w:tblPr>
      <w:tblGrid>
        <w:gridCol w:w="1470"/>
        <w:gridCol w:w="720"/>
        <w:gridCol w:w="3267"/>
        <w:gridCol w:w="4539"/>
      </w:tblGrid>
      <w:tr w:rsidR="00DF550A" w14:paraId="38218F40" w14:textId="77777777" w:rsidTr="003D04CC">
        <w:trPr>
          <w:trHeight w:val="513"/>
        </w:trPr>
        <w:tc>
          <w:tcPr>
            <w:tcW w:w="1470" w:type="dxa"/>
            <w:tcBorders>
              <w:top w:val="double" w:sz="18" w:space="0" w:color="000000"/>
              <w:left w:val="nil"/>
              <w:bottom w:val="nil"/>
              <w:right w:val="nil"/>
            </w:tcBorders>
            <w:vAlign w:val="bottom"/>
          </w:tcPr>
          <w:p w14:paraId="20E23EC7" w14:textId="076D0293" w:rsidR="00DF550A" w:rsidRDefault="003D04CC">
            <w:pPr>
              <w:spacing w:after="0" w:line="259" w:lineRule="auto"/>
              <w:ind w:left="29" w:firstLine="0"/>
            </w:pPr>
            <w:r>
              <w:rPr>
                <w:b/>
              </w:rPr>
              <w:t>TO:</w:t>
            </w:r>
            <w:r>
              <w:t xml:space="preserve">      </w:t>
            </w:r>
            <w:r>
              <w:rPr>
                <w:rFonts w:ascii="Courier New" w:eastAsia="Courier New" w:hAnsi="Courier New" w:cs="Courier New"/>
                <w:b/>
                <w:sz w:val="26"/>
              </w:rPr>
              <w:t>■</w:t>
            </w:r>
          </w:p>
        </w:tc>
        <w:tc>
          <w:tcPr>
            <w:tcW w:w="3987" w:type="dxa"/>
            <w:gridSpan w:val="2"/>
            <w:tcBorders>
              <w:top w:val="double" w:sz="18" w:space="0" w:color="000000"/>
              <w:left w:val="nil"/>
              <w:bottom w:val="nil"/>
              <w:right w:val="nil"/>
            </w:tcBorders>
            <w:vAlign w:val="bottom"/>
          </w:tcPr>
          <w:p w14:paraId="228F24A6" w14:textId="77777777" w:rsidR="00DF550A" w:rsidRDefault="003D04CC">
            <w:pPr>
              <w:tabs>
                <w:tab w:val="center" w:pos="3601"/>
              </w:tabs>
              <w:spacing w:after="0" w:line="259" w:lineRule="auto"/>
              <w:ind w:left="0" w:firstLine="0"/>
            </w:pPr>
            <w:r>
              <w:t>Office of Planning &amp; Research</w:t>
            </w:r>
            <w:r>
              <w:tab/>
            </w:r>
            <w:r>
              <w:rPr>
                <w:b/>
              </w:rPr>
              <w:t xml:space="preserve">       </w:t>
            </w:r>
          </w:p>
        </w:tc>
        <w:tc>
          <w:tcPr>
            <w:tcW w:w="4539" w:type="dxa"/>
            <w:tcBorders>
              <w:top w:val="double" w:sz="18" w:space="0" w:color="000000"/>
              <w:left w:val="nil"/>
              <w:bottom w:val="nil"/>
              <w:right w:val="nil"/>
            </w:tcBorders>
            <w:vAlign w:val="bottom"/>
          </w:tcPr>
          <w:p w14:paraId="687DAB4D" w14:textId="0363AE50" w:rsidR="00DF550A" w:rsidRPr="000D4685" w:rsidRDefault="003D04CC">
            <w:pPr>
              <w:tabs>
                <w:tab w:val="center" w:pos="1898"/>
              </w:tabs>
              <w:spacing w:after="0" w:line="259" w:lineRule="auto"/>
              <w:ind w:left="0" w:firstLine="0"/>
            </w:pPr>
            <w:r w:rsidRPr="000D4685">
              <w:rPr>
                <w:b/>
              </w:rPr>
              <w:t>FROM:</w:t>
            </w:r>
            <w:r w:rsidRPr="000D4685">
              <w:t xml:space="preserve"> </w:t>
            </w:r>
            <w:r w:rsidR="003A4290" w:rsidRPr="000D4685">
              <w:t xml:space="preserve">    </w:t>
            </w:r>
            <w:r w:rsidRPr="000D4685">
              <w:t xml:space="preserve">City of Bakersfield  </w:t>
            </w:r>
          </w:p>
        </w:tc>
      </w:tr>
      <w:tr w:rsidR="00DF550A" w14:paraId="7DA051A1" w14:textId="77777777" w:rsidTr="003D04CC">
        <w:trPr>
          <w:trHeight w:val="25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7A8161C3" w14:textId="77777777" w:rsidR="00DF550A" w:rsidRDefault="00DF550A">
            <w:pPr>
              <w:spacing w:after="160" w:line="259" w:lineRule="auto"/>
              <w:ind w:left="0" w:firstLine="0"/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07C09" w14:textId="77777777" w:rsidR="00DF550A" w:rsidRDefault="003D04CC">
            <w:pPr>
              <w:spacing w:after="0" w:line="259" w:lineRule="auto"/>
              <w:ind w:left="0" w:firstLine="0"/>
            </w:pPr>
            <w:r>
              <w:t>1400 Tenth Street, Room 121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14:paraId="51F34B65" w14:textId="77777777" w:rsidR="00DF550A" w:rsidRPr="000D4685" w:rsidRDefault="003D04CC">
            <w:pPr>
              <w:spacing w:after="0" w:line="259" w:lineRule="auto"/>
              <w:ind w:left="0" w:right="27" w:firstLine="0"/>
              <w:jc w:val="right"/>
            </w:pPr>
            <w:r w:rsidRPr="000D4685">
              <w:t xml:space="preserve">Development Services Dept. - Planning </w:t>
            </w:r>
          </w:p>
        </w:tc>
      </w:tr>
      <w:tr w:rsidR="00DF550A" w14:paraId="45FE5B83" w14:textId="77777777" w:rsidTr="003D04CC">
        <w:trPr>
          <w:trHeight w:val="512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A689BEE" w14:textId="77777777" w:rsidR="00DF550A" w:rsidRDefault="00DF550A">
            <w:pPr>
              <w:spacing w:after="160" w:line="259" w:lineRule="auto"/>
              <w:ind w:left="0" w:firstLine="0"/>
            </w:pPr>
          </w:p>
        </w:tc>
        <w:tc>
          <w:tcPr>
            <w:tcW w:w="3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2B879" w14:textId="77777777" w:rsidR="00DF550A" w:rsidRDefault="003D04CC">
            <w:pPr>
              <w:spacing w:after="0" w:line="259" w:lineRule="auto"/>
              <w:ind w:left="0" w:firstLine="0"/>
            </w:pPr>
            <w:r>
              <w:t>Sacramento, CA 95814</w:t>
            </w:r>
          </w:p>
        </w:tc>
        <w:tc>
          <w:tcPr>
            <w:tcW w:w="4539" w:type="dxa"/>
            <w:tcBorders>
              <w:top w:val="nil"/>
              <w:left w:val="nil"/>
              <w:bottom w:val="nil"/>
              <w:right w:val="nil"/>
            </w:tcBorders>
          </w:tcPr>
          <w:p w14:paraId="36DBF0F2" w14:textId="77777777" w:rsidR="00DF550A" w:rsidRPr="000D4685" w:rsidRDefault="003D04CC">
            <w:pPr>
              <w:spacing w:after="0" w:line="259" w:lineRule="auto"/>
              <w:ind w:left="1054" w:firstLine="0"/>
            </w:pPr>
            <w:r w:rsidRPr="000D4685">
              <w:t xml:space="preserve">1715 Chester Avenue </w:t>
            </w:r>
          </w:p>
          <w:p w14:paraId="2EB7387A" w14:textId="77777777" w:rsidR="00DF550A" w:rsidRPr="000D4685" w:rsidRDefault="003D04CC">
            <w:pPr>
              <w:spacing w:after="0" w:line="259" w:lineRule="auto"/>
              <w:ind w:left="1054" w:firstLine="0"/>
            </w:pPr>
            <w:r w:rsidRPr="000D4685">
              <w:t xml:space="preserve">Bakersfield, CA 93301 </w:t>
            </w:r>
          </w:p>
        </w:tc>
      </w:tr>
      <w:tr w:rsidR="00DF550A" w14:paraId="325AB0F8" w14:textId="77777777" w:rsidTr="003D04CC">
        <w:trPr>
          <w:trHeight w:val="1049"/>
        </w:trPr>
        <w:tc>
          <w:tcPr>
            <w:tcW w:w="14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A099D76" w14:textId="77777777" w:rsidR="00DF550A" w:rsidRDefault="003D04CC">
            <w:pPr>
              <w:spacing w:after="0" w:line="259" w:lineRule="auto"/>
              <w:ind w:left="185" w:firstLine="0"/>
              <w:jc w:val="center"/>
            </w:pPr>
            <w:r>
              <w:rPr>
                <w:rFonts w:ascii="Courier New" w:eastAsia="Courier New" w:hAnsi="Courier New" w:cs="Courier New"/>
                <w:b/>
                <w:sz w:val="26"/>
              </w:rPr>
              <w:t>■</w:t>
            </w:r>
          </w:p>
        </w:tc>
        <w:tc>
          <w:tcPr>
            <w:tcW w:w="398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EA8EC8" w14:textId="77777777" w:rsidR="00DF550A" w:rsidRDefault="003D04CC">
            <w:pPr>
              <w:spacing w:after="7" w:line="259" w:lineRule="auto"/>
              <w:ind w:left="0" w:firstLine="0"/>
            </w:pPr>
            <w:r>
              <w:t>County Clerk, County of Kern</w:t>
            </w:r>
          </w:p>
          <w:p w14:paraId="5A748378" w14:textId="77777777" w:rsidR="00DF550A" w:rsidRDefault="003D04CC">
            <w:pPr>
              <w:spacing w:after="0" w:line="259" w:lineRule="auto"/>
              <w:ind w:left="0" w:firstLine="0"/>
            </w:pPr>
            <w:r>
              <w:t>1115 Truxtun Avenue</w:t>
            </w:r>
          </w:p>
          <w:p w14:paraId="42E47354" w14:textId="77777777" w:rsidR="00DF550A" w:rsidRDefault="003D04CC">
            <w:pPr>
              <w:spacing w:after="0" w:line="259" w:lineRule="auto"/>
              <w:ind w:left="0" w:firstLine="0"/>
            </w:pPr>
            <w:r>
              <w:t>Bakersfield, CA 93301</w:t>
            </w: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1292419" w14:textId="77777777" w:rsidR="00DF550A" w:rsidRPr="000D4685" w:rsidRDefault="00DF550A">
            <w:pPr>
              <w:spacing w:after="160" w:line="259" w:lineRule="auto"/>
              <w:ind w:left="0" w:firstLine="0"/>
            </w:pPr>
          </w:p>
        </w:tc>
      </w:tr>
      <w:tr w:rsidR="00DF550A" w:rsidRPr="005C0400" w14:paraId="71A7E728" w14:textId="77777777" w:rsidTr="003D04CC">
        <w:trPr>
          <w:trHeight w:val="538"/>
        </w:trPr>
        <w:tc>
          <w:tcPr>
            <w:tcW w:w="21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43E46C" w14:textId="77777777" w:rsidR="00DF550A" w:rsidRPr="005C0400" w:rsidRDefault="003D04CC">
            <w:pPr>
              <w:spacing w:after="0" w:line="259" w:lineRule="auto"/>
              <w:ind w:left="29" w:firstLine="0"/>
              <w:jc w:val="both"/>
            </w:pPr>
            <w:r w:rsidRPr="005C0400">
              <w:rPr>
                <w:b/>
              </w:rPr>
              <w:t>Project Title (No.):</w:t>
            </w:r>
            <w:r w:rsidRPr="005C0400">
              <w:t xml:space="preserve">       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9EE445" w14:textId="0A898CBE" w:rsidR="00DF550A" w:rsidRPr="000D4685" w:rsidRDefault="003D04CC">
            <w:pPr>
              <w:spacing w:after="0" w:line="259" w:lineRule="auto"/>
              <w:ind w:left="5" w:firstLine="0"/>
              <w:rPr>
                <w:szCs w:val="22"/>
              </w:rPr>
            </w:pPr>
            <w:r w:rsidRPr="000D4685">
              <w:rPr>
                <w:szCs w:val="22"/>
              </w:rPr>
              <w:t>Site Plan Review PP-SPR-2</w:t>
            </w:r>
            <w:r w:rsidR="00813D18" w:rsidRPr="000D4685">
              <w:rPr>
                <w:szCs w:val="22"/>
              </w:rPr>
              <w:t>6-00</w:t>
            </w:r>
            <w:r w:rsidR="000D4685" w:rsidRPr="000D4685">
              <w:rPr>
                <w:szCs w:val="22"/>
              </w:rPr>
              <w:t>82</w:t>
            </w:r>
          </w:p>
        </w:tc>
      </w:tr>
      <w:tr w:rsidR="00DF550A" w:rsidRPr="005C0400" w14:paraId="202D1382" w14:textId="77777777" w:rsidTr="003D04CC">
        <w:trPr>
          <w:trHeight w:val="408"/>
        </w:trPr>
        <w:tc>
          <w:tcPr>
            <w:tcW w:w="219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5BDD4B" w14:textId="77777777" w:rsidR="00DF550A" w:rsidRPr="005C0400" w:rsidRDefault="003D04CC">
            <w:pPr>
              <w:spacing w:after="0" w:line="259" w:lineRule="auto"/>
              <w:ind w:left="29" w:firstLine="0"/>
            </w:pPr>
            <w:r w:rsidRPr="005C0400">
              <w:rPr>
                <w:b/>
              </w:rPr>
              <w:t>General Location:</w:t>
            </w:r>
            <w:r w:rsidRPr="005C0400">
              <w:t xml:space="preserve"> 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C457883" w14:textId="77777777" w:rsidR="00DF550A" w:rsidRPr="000D4685" w:rsidRDefault="003D04CC">
            <w:pPr>
              <w:spacing w:after="0" w:line="259" w:lineRule="auto"/>
              <w:ind w:left="0" w:firstLine="0"/>
              <w:rPr>
                <w:szCs w:val="22"/>
              </w:rPr>
            </w:pPr>
            <w:r w:rsidRPr="000D4685">
              <w:rPr>
                <w:szCs w:val="22"/>
              </w:rPr>
              <w:t xml:space="preserve">City of Bakersfield, County of Kern </w:t>
            </w:r>
          </w:p>
        </w:tc>
      </w:tr>
      <w:tr w:rsidR="00DF550A" w:rsidRPr="005C0400" w14:paraId="0915B067" w14:textId="77777777" w:rsidTr="003D04CC">
        <w:trPr>
          <w:trHeight w:val="1140"/>
        </w:trPr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C521480" w14:textId="77777777" w:rsidR="00DF550A" w:rsidRPr="005C0400" w:rsidRDefault="003D04CC">
            <w:pPr>
              <w:spacing w:after="0" w:line="259" w:lineRule="auto"/>
              <w:ind w:left="29" w:firstLine="0"/>
            </w:pPr>
            <w:r w:rsidRPr="005C0400">
              <w:rPr>
                <w:b/>
              </w:rPr>
              <w:t xml:space="preserve">Specific Location: </w:t>
            </w:r>
          </w:p>
        </w:tc>
        <w:tc>
          <w:tcPr>
            <w:tcW w:w="78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4B1978" w14:textId="77777777" w:rsidR="000D4685" w:rsidRPr="000D4685" w:rsidRDefault="000D4685" w:rsidP="005C0400">
            <w:pPr>
              <w:ind w:left="0" w:firstLine="0"/>
              <w:jc w:val="both"/>
              <w:rPr>
                <w:szCs w:val="22"/>
              </w:rPr>
            </w:pPr>
            <w:r w:rsidRPr="000D4685">
              <w:rPr>
                <w:szCs w:val="22"/>
                <w:shd w:val="clear" w:color="auto" w:fill="FFFFFF"/>
              </w:rPr>
              <w:t>3508 Sampson Ct #B</w:t>
            </w:r>
            <w:r w:rsidRPr="000D4685">
              <w:rPr>
                <w:szCs w:val="22"/>
              </w:rPr>
              <w:t xml:space="preserve"> </w:t>
            </w:r>
          </w:p>
          <w:p w14:paraId="1F0DC1C3" w14:textId="12DB8A08" w:rsidR="005C0400" w:rsidRPr="000D4685" w:rsidRDefault="005C0400" w:rsidP="005C0400">
            <w:pPr>
              <w:ind w:left="0" w:firstLine="0"/>
              <w:jc w:val="both"/>
            </w:pPr>
            <w:r w:rsidRPr="000D4685">
              <w:t>Bakersfield, CA 933</w:t>
            </w:r>
            <w:r w:rsidR="000D4685" w:rsidRPr="000D4685">
              <w:t>09</w:t>
            </w:r>
          </w:p>
          <w:p w14:paraId="035904B1" w14:textId="22AF681E" w:rsidR="00DF550A" w:rsidRPr="000D4685" w:rsidRDefault="003D04CC" w:rsidP="00813D18">
            <w:pPr>
              <w:spacing w:after="0" w:line="259" w:lineRule="auto"/>
              <w:ind w:left="0" w:firstLine="0"/>
              <w:rPr>
                <w:szCs w:val="22"/>
              </w:rPr>
            </w:pPr>
            <w:r w:rsidRPr="000D4685">
              <w:rPr>
                <w:szCs w:val="22"/>
              </w:rPr>
              <w:t xml:space="preserve">APN: </w:t>
            </w:r>
            <w:r w:rsidR="000D4685" w:rsidRPr="000D4685">
              <w:rPr>
                <w:color w:val="333333"/>
                <w:szCs w:val="22"/>
                <w:shd w:val="clear" w:color="auto" w:fill="FFFFFF"/>
              </w:rPr>
              <w:t>441-170-20</w:t>
            </w:r>
            <w:r w:rsidR="00900D59" w:rsidRPr="000D4685">
              <w:rPr>
                <w:szCs w:val="22"/>
              </w:rPr>
              <w:t xml:space="preserve"> </w:t>
            </w:r>
            <w:r w:rsidRPr="000D4685">
              <w:rPr>
                <w:szCs w:val="22"/>
              </w:rPr>
              <w:t xml:space="preserve">(Lot </w:t>
            </w:r>
            <w:r w:rsidR="000D4685" w:rsidRPr="000D4685">
              <w:rPr>
                <w:szCs w:val="22"/>
              </w:rPr>
              <w:t>21</w:t>
            </w:r>
            <w:r w:rsidRPr="000D4685">
              <w:rPr>
                <w:szCs w:val="22"/>
              </w:rPr>
              <w:t>, T</w:t>
            </w:r>
            <w:r w:rsidR="000D4685" w:rsidRPr="000D4685">
              <w:rPr>
                <w:szCs w:val="22"/>
              </w:rPr>
              <w:t>3544-A</w:t>
            </w:r>
            <w:r w:rsidR="00900D59" w:rsidRPr="000D4685">
              <w:rPr>
                <w:szCs w:val="22"/>
              </w:rPr>
              <w:t>)</w:t>
            </w:r>
          </w:p>
        </w:tc>
      </w:tr>
      <w:tr w:rsidR="00DF550A" w:rsidRPr="005C0400" w14:paraId="75D10F95" w14:textId="77777777" w:rsidTr="003D04CC">
        <w:trPr>
          <w:trHeight w:val="789"/>
        </w:trPr>
        <w:tc>
          <w:tcPr>
            <w:tcW w:w="2190" w:type="dxa"/>
            <w:gridSpan w:val="2"/>
            <w:tcBorders>
              <w:top w:val="single" w:sz="4" w:space="0" w:color="000000"/>
              <w:left w:val="nil"/>
              <w:bottom w:val="single" w:sz="5" w:space="0" w:color="000000"/>
              <w:right w:val="nil"/>
            </w:tcBorders>
          </w:tcPr>
          <w:p w14:paraId="201D1871" w14:textId="77777777" w:rsidR="00DF550A" w:rsidRPr="005C0400" w:rsidRDefault="003D04CC">
            <w:pPr>
              <w:spacing w:after="0" w:line="259" w:lineRule="auto"/>
              <w:ind w:left="29" w:firstLine="0"/>
            </w:pPr>
            <w:r w:rsidRPr="005C0400">
              <w:rPr>
                <w:b/>
              </w:rPr>
              <w:t xml:space="preserve">Project Description: </w:t>
            </w:r>
          </w:p>
        </w:tc>
        <w:tc>
          <w:tcPr>
            <w:tcW w:w="7806" w:type="dxa"/>
            <w:gridSpan w:val="2"/>
            <w:tcBorders>
              <w:top w:val="single" w:sz="4" w:space="0" w:color="000000"/>
              <w:left w:val="nil"/>
              <w:bottom w:val="single" w:sz="5" w:space="0" w:color="000000"/>
              <w:right w:val="nil"/>
            </w:tcBorders>
          </w:tcPr>
          <w:p w14:paraId="173F634C" w14:textId="770E6CAF" w:rsidR="00C576B0" w:rsidRPr="000D4685" w:rsidRDefault="003D04CC" w:rsidP="005B30CF">
            <w:pPr>
              <w:spacing w:after="0" w:line="259" w:lineRule="auto"/>
              <w:ind w:left="0" w:firstLine="0"/>
              <w:rPr>
                <w:szCs w:val="22"/>
              </w:rPr>
            </w:pPr>
            <w:r w:rsidRPr="000D4685">
              <w:rPr>
                <w:szCs w:val="22"/>
              </w:rPr>
              <w:t xml:space="preserve">Site Plan Review to </w:t>
            </w:r>
            <w:r w:rsidR="000D4685" w:rsidRPr="000D4685">
              <w:rPr>
                <w:szCs w:val="22"/>
              </w:rPr>
              <w:t xml:space="preserve">use a 936 square footage condominium unit as a (New Jermie Housing Program) sober living/transitional housing unit for 4 residents in the R-3 (Medium Density Multi-Unit Dwelling) zone district located at </w:t>
            </w:r>
            <w:r w:rsidR="000D4685" w:rsidRPr="000D4685">
              <w:rPr>
                <w:szCs w:val="22"/>
                <w:shd w:val="clear" w:color="auto" w:fill="FFFFFF"/>
              </w:rPr>
              <w:t>3508 Sampson Ct #B</w:t>
            </w:r>
          </w:p>
        </w:tc>
      </w:tr>
      <w:tr w:rsidR="00DF550A" w:rsidRPr="005C0400" w14:paraId="5C61B5E6" w14:textId="77777777" w:rsidTr="003D04CC">
        <w:trPr>
          <w:trHeight w:val="409"/>
        </w:trPr>
        <w:tc>
          <w:tcPr>
            <w:tcW w:w="2190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04FB113" w14:textId="77777777" w:rsidR="00DF550A" w:rsidRPr="005C0400" w:rsidRDefault="003D04CC">
            <w:pPr>
              <w:spacing w:after="0" w:line="259" w:lineRule="auto"/>
              <w:ind w:left="29" w:firstLine="0"/>
            </w:pPr>
            <w:r w:rsidRPr="005C0400">
              <w:rPr>
                <w:b/>
              </w:rPr>
              <w:t xml:space="preserve">Approving Agency: </w:t>
            </w:r>
          </w:p>
        </w:tc>
        <w:tc>
          <w:tcPr>
            <w:tcW w:w="7806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C49201C" w14:textId="77777777" w:rsidR="00DF550A" w:rsidRPr="000D4685" w:rsidRDefault="003D04CC">
            <w:pPr>
              <w:spacing w:after="0" w:line="259" w:lineRule="auto"/>
              <w:ind w:left="0" w:firstLine="0"/>
              <w:rPr>
                <w:szCs w:val="22"/>
              </w:rPr>
            </w:pPr>
            <w:r w:rsidRPr="000D4685">
              <w:rPr>
                <w:szCs w:val="22"/>
              </w:rPr>
              <w:t>City of Bakersfield</w:t>
            </w:r>
            <w:r w:rsidRPr="000D4685">
              <w:rPr>
                <w:b/>
                <w:szCs w:val="22"/>
              </w:rPr>
              <w:t xml:space="preserve"> </w:t>
            </w:r>
          </w:p>
        </w:tc>
      </w:tr>
      <w:tr w:rsidR="00DF550A" w:rsidRPr="000D4685" w14:paraId="1FDEE76F" w14:textId="77777777" w:rsidTr="00B25D71">
        <w:trPr>
          <w:trHeight w:val="914"/>
        </w:trPr>
        <w:tc>
          <w:tcPr>
            <w:tcW w:w="21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8C2FB1" w14:textId="77777777" w:rsidR="00DF550A" w:rsidRPr="000D4685" w:rsidRDefault="003D04CC">
            <w:pPr>
              <w:spacing w:after="0" w:line="259" w:lineRule="auto"/>
              <w:ind w:left="29" w:firstLine="0"/>
            </w:pPr>
            <w:r w:rsidRPr="000D4685">
              <w:rPr>
                <w:b/>
              </w:rPr>
              <w:t xml:space="preserve">Project Applicant: </w:t>
            </w:r>
          </w:p>
        </w:tc>
        <w:tc>
          <w:tcPr>
            <w:tcW w:w="78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3FAA9C" w14:textId="40493023" w:rsidR="000D4685" w:rsidRPr="000D4685" w:rsidRDefault="000D4685" w:rsidP="000D46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ind w:left="0" w:right="-288" w:firstLine="0"/>
              <w:jc w:val="both"/>
              <w:rPr>
                <w:rStyle w:val="PlaceholderText"/>
                <w:color w:val="auto"/>
                <w:szCs w:val="22"/>
              </w:rPr>
            </w:pPr>
            <w:r w:rsidRPr="000D4685">
              <w:rPr>
                <w:szCs w:val="22"/>
                <w:shd w:val="clear" w:color="auto" w:fill="FFFFFF"/>
              </w:rPr>
              <w:t>JoAnna Perez-Leon</w:t>
            </w:r>
            <w:r w:rsidRPr="000D4685">
              <w:rPr>
                <w:rStyle w:val="PlaceholderText"/>
                <w:color w:val="auto"/>
                <w:szCs w:val="22"/>
              </w:rPr>
              <w:t xml:space="preserve"> </w:t>
            </w:r>
          </w:p>
          <w:p w14:paraId="6980E8CD" w14:textId="3D6880A6" w:rsidR="000D4685" w:rsidRPr="000D4685" w:rsidRDefault="000D4685" w:rsidP="000D46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ind w:left="0" w:right="-288" w:firstLine="0"/>
              <w:jc w:val="both"/>
              <w:rPr>
                <w:szCs w:val="22"/>
              </w:rPr>
            </w:pPr>
            <w:r w:rsidRPr="000D4685">
              <w:rPr>
                <w:szCs w:val="22"/>
              </w:rPr>
              <w:t>90</w:t>
            </w:r>
            <w:r w:rsidR="0003462B">
              <w:rPr>
                <w:szCs w:val="22"/>
              </w:rPr>
              <w:t>15 Freeport Way</w:t>
            </w:r>
          </w:p>
          <w:p w14:paraId="11700147" w14:textId="2EE6B637" w:rsidR="000D4685" w:rsidRPr="000D4685" w:rsidRDefault="000D4685" w:rsidP="000D46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</w:tabs>
              <w:ind w:left="0" w:right="-288" w:firstLine="0"/>
              <w:jc w:val="both"/>
              <w:rPr>
                <w:szCs w:val="22"/>
              </w:rPr>
            </w:pPr>
            <w:r w:rsidRPr="000D4685">
              <w:rPr>
                <w:szCs w:val="22"/>
              </w:rPr>
              <w:t>Bakersfield, CA 933</w:t>
            </w:r>
            <w:r w:rsidR="0003462B">
              <w:rPr>
                <w:szCs w:val="22"/>
              </w:rPr>
              <w:t>13</w:t>
            </w:r>
          </w:p>
          <w:p w14:paraId="0D15FEDC" w14:textId="2EA7FA5B" w:rsidR="00813D18" w:rsidRPr="000D4685" w:rsidRDefault="00813D18" w:rsidP="00813D18">
            <w:pPr>
              <w:spacing w:after="0" w:line="259" w:lineRule="auto"/>
              <w:ind w:left="0" w:firstLine="0"/>
              <w:rPr>
                <w:sz w:val="18"/>
                <w:szCs w:val="18"/>
              </w:rPr>
            </w:pPr>
          </w:p>
        </w:tc>
      </w:tr>
    </w:tbl>
    <w:p w14:paraId="456158ED" w14:textId="77777777" w:rsidR="00DF550A" w:rsidRPr="000D4685" w:rsidRDefault="003D04CC" w:rsidP="003D04CC">
      <w:pPr>
        <w:spacing w:after="0" w:line="259" w:lineRule="auto"/>
        <w:ind w:left="715"/>
      </w:pPr>
      <w:r w:rsidRPr="000D4685">
        <w:rPr>
          <w:b/>
        </w:rPr>
        <w:t>Exempt Status:  (Check One)</w:t>
      </w:r>
      <w:r w:rsidRPr="000D4685">
        <w:t xml:space="preserve"> </w:t>
      </w:r>
    </w:p>
    <w:p w14:paraId="429D6080" w14:textId="77777777" w:rsidR="00DF550A" w:rsidRPr="000D4685" w:rsidRDefault="003D04CC" w:rsidP="00C576B0">
      <w:pPr>
        <w:numPr>
          <w:ilvl w:val="0"/>
          <w:numId w:val="1"/>
        </w:numPr>
        <w:ind w:left="1800" w:hanging="540"/>
      </w:pPr>
      <w:r w:rsidRPr="000D4685">
        <w:t>Ministerial (Sec. 21080(b)(1); 15268);</w:t>
      </w:r>
    </w:p>
    <w:p w14:paraId="2A8BF7A0" w14:textId="77777777" w:rsidR="00DF550A" w:rsidRPr="000D4685" w:rsidRDefault="003D04CC" w:rsidP="00C576B0">
      <w:pPr>
        <w:numPr>
          <w:ilvl w:val="0"/>
          <w:numId w:val="1"/>
        </w:numPr>
        <w:ind w:left="1800" w:hanging="540"/>
      </w:pPr>
      <w:r w:rsidRPr="000D4685">
        <w:t>Declared Emergency (Sec. 21080(b)(3); 15269(a));</w:t>
      </w:r>
    </w:p>
    <w:p w14:paraId="56A788E5" w14:textId="77777777" w:rsidR="00DF550A" w:rsidRPr="000D4685" w:rsidRDefault="003D04CC" w:rsidP="00C576B0">
      <w:pPr>
        <w:numPr>
          <w:ilvl w:val="0"/>
          <w:numId w:val="1"/>
        </w:numPr>
        <w:ind w:left="1800" w:hanging="540"/>
      </w:pPr>
      <w:r w:rsidRPr="000D4685">
        <w:t>Emergency Project (Sec. 21080(b)(4); 15269(b));</w:t>
      </w:r>
    </w:p>
    <w:p w14:paraId="743B95E0" w14:textId="2B6331EE" w:rsidR="00DF550A" w:rsidRPr="000D4685" w:rsidRDefault="003D04CC" w:rsidP="00C576B0">
      <w:pPr>
        <w:ind w:left="1270"/>
        <w:rPr>
          <w:b/>
          <w:sz w:val="20"/>
          <w:szCs w:val="22"/>
        </w:rPr>
      </w:pPr>
      <w:r w:rsidRPr="000D4685">
        <w:rPr>
          <w:rFonts w:eastAsia="Courier New"/>
          <w:b/>
          <w:sz w:val="32"/>
          <w:szCs w:val="32"/>
        </w:rPr>
        <w:t>■</w:t>
      </w:r>
      <w:r w:rsidRPr="000D4685">
        <w:rPr>
          <w:rFonts w:eastAsia="Courier New"/>
          <w:b/>
          <w:sz w:val="26"/>
        </w:rPr>
        <w:t xml:space="preserve"> </w:t>
      </w:r>
      <w:r w:rsidR="0038067C" w:rsidRPr="000D4685">
        <w:rPr>
          <w:rFonts w:eastAsia="Courier New"/>
          <w:b/>
          <w:sz w:val="26"/>
        </w:rPr>
        <w:t xml:space="preserve"> </w:t>
      </w:r>
      <w:r w:rsidRPr="000D4685">
        <w:rPr>
          <w:b/>
          <w:szCs w:val="22"/>
        </w:rPr>
        <w:t>Categorical Exemption. Class 0</w:t>
      </w:r>
      <w:r w:rsidR="000D4685" w:rsidRPr="000D4685">
        <w:rPr>
          <w:b/>
          <w:szCs w:val="22"/>
        </w:rPr>
        <w:t>1</w:t>
      </w:r>
      <w:r w:rsidRPr="000D4685">
        <w:rPr>
          <w:b/>
          <w:szCs w:val="22"/>
        </w:rPr>
        <w:t>, Sec 1530</w:t>
      </w:r>
      <w:r w:rsidR="000D4685" w:rsidRPr="000D4685">
        <w:rPr>
          <w:b/>
          <w:szCs w:val="22"/>
        </w:rPr>
        <w:t>1</w:t>
      </w:r>
      <w:r w:rsidRPr="000D4685">
        <w:rPr>
          <w:b/>
          <w:szCs w:val="22"/>
        </w:rPr>
        <w:t xml:space="preserve">; </w:t>
      </w:r>
      <w:r w:rsidR="000D4685" w:rsidRPr="000D4685">
        <w:rPr>
          <w:b/>
          <w:szCs w:val="22"/>
        </w:rPr>
        <w:t>Existing Facilities</w:t>
      </w:r>
      <w:r w:rsidR="00C576B0" w:rsidRPr="000D4685">
        <w:rPr>
          <w:b/>
          <w:szCs w:val="22"/>
        </w:rPr>
        <w:t>;</w:t>
      </w:r>
      <w:r w:rsidRPr="000D4685">
        <w:rPr>
          <w:b/>
          <w:sz w:val="20"/>
          <w:szCs w:val="22"/>
        </w:rPr>
        <w:t xml:space="preserve"> </w:t>
      </w:r>
    </w:p>
    <w:p w14:paraId="2CF1A6AA" w14:textId="5881A0D3" w:rsidR="00DF550A" w:rsidRPr="000D4685" w:rsidRDefault="003D04CC" w:rsidP="00C576B0">
      <w:pPr>
        <w:numPr>
          <w:ilvl w:val="0"/>
          <w:numId w:val="1"/>
        </w:numPr>
        <w:ind w:left="1800" w:hanging="540"/>
      </w:pPr>
      <w:r w:rsidRPr="000D4685">
        <w:t>Statutory Exemptions.  Code/Section No</w:t>
      </w:r>
      <w:r w:rsidR="00C576B0" w:rsidRPr="000D4685">
        <w:t>.</w:t>
      </w:r>
      <w:r w:rsidRPr="000D4685">
        <w:t xml:space="preserve"> ____</w:t>
      </w:r>
      <w:r w:rsidR="00C576B0" w:rsidRPr="000D4685">
        <w:t>____________</w:t>
      </w:r>
      <w:r w:rsidRPr="000D4685">
        <w:t>_</w:t>
      </w:r>
      <w:r w:rsidR="00C576B0" w:rsidRPr="000D4685">
        <w:t>;</w:t>
      </w:r>
    </w:p>
    <w:p w14:paraId="4D939E00" w14:textId="0003AF80" w:rsidR="00DF550A" w:rsidRPr="000D4685" w:rsidRDefault="003D04CC" w:rsidP="00C576B0">
      <w:pPr>
        <w:numPr>
          <w:ilvl w:val="0"/>
          <w:numId w:val="1"/>
        </w:numPr>
        <w:ind w:left="1800" w:hanging="540"/>
      </w:pPr>
      <w:r w:rsidRPr="000D4685">
        <w:t>Other.  Section No. _____</w:t>
      </w:r>
      <w:r w:rsidR="00C576B0" w:rsidRPr="000D4685">
        <w:t>.</w:t>
      </w:r>
    </w:p>
    <w:p w14:paraId="33214276" w14:textId="77777777" w:rsidR="00DF550A" w:rsidRPr="000D4685" w:rsidRDefault="003D04CC" w:rsidP="003D04CC">
      <w:pPr>
        <w:spacing w:after="29" w:line="259" w:lineRule="auto"/>
        <w:ind w:left="691" w:right="-27" w:firstLine="0"/>
      </w:pPr>
      <w:r w:rsidRPr="000D4685">
        <w:rPr>
          <w:rFonts w:eastAsia="Calibri"/>
          <w:noProof/>
          <w:sz w:val="18"/>
          <w:szCs w:val="18"/>
        </w:rPr>
        <mc:AlternateContent>
          <mc:Choice Requires="wpg">
            <w:drawing>
              <wp:inline distT="0" distB="0" distL="0" distR="0" wp14:anchorId="7F25F8B7" wp14:editId="6EC38368">
                <wp:extent cx="6347206" cy="6096"/>
                <wp:effectExtent l="0" t="0" r="0" b="0"/>
                <wp:docPr id="2003" name="Group 2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7206" cy="6096"/>
                          <a:chOff x="0" y="0"/>
                          <a:chExt cx="6347206" cy="6096"/>
                        </a:xfrm>
                      </wpg:grpSpPr>
                      <wps:wsp>
                        <wps:cNvPr id="2270" name="Shape 2270"/>
                        <wps:cNvSpPr/>
                        <wps:spPr>
                          <a:xfrm>
                            <a:off x="0" y="0"/>
                            <a:ext cx="63472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7206" h="9144">
                                <a:moveTo>
                                  <a:pt x="0" y="0"/>
                                </a:moveTo>
                                <a:lnTo>
                                  <a:pt x="6347206" y="0"/>
                                </a:lnTo>
                                <a:lnTo>
                                  <a:pt x="63472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03" style="width:499.78pt;height:0.47998pt;mso-position-horizontal-relative:char;mso-position-vertical-relative:line" coordsize="63472,60">
                <v:shape id="Shape 2271" style="position:absolute;width:63472;height:91;left:0;top:0;" coordsize="6347206,9144" path="m0,0l6347206,0l634720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DFF8841" w14:textId="149C7685" w:rsidR="00DF550A" w:rsidRPr="000D4685" w:rsidRDefault="003D04CC" w:rsidP="003D04CC">
      <w:pPr>
        <w:ind w:left="730"/>
      </w:pPr>
      <w:r w:rsidRPr="000D4685">
        <w:rPr>
          <w:b/>
        </w:rPr>
        <w:t>Reasons why project is exempt</w:t>
      </w:r>
      <w:proofErr w:type="gramStart"/>
      <w:r w:rsidRPr="000D4685">
        <w:rPr>
          <w:b/>
        </w:rPr>
        <w:t xml:space="preserve">:  </w:t>
      </w:r>
      <w:r w:rsidRPr="000D4685">
        <w:t>The</w:t>
      </w:r>
      <w:proofErr w:type="gramEnd"/>
      <w:r w:rsidRPr="000D4685">
        <w:t xml:space="preserve"> project is exempt because</w:t>
      </w:r>
      <w:r w:rsidR="000D4685" w:rsidRPr="000D4685">
        <w:rPr>
          <w:szCs w:val="22"/>
        </w:rPr>
        <w:t xml:space="preserve"> it involves negligible or no expansion of the use</w:t>
      </w:r>
      <w:r w:rsidR="007E3B79">
        <w:rPr>
          <w:szCs w:val="22"/>
        </w:rPr>
        <w:t>.</w:t>
      </w:r>
    </w:p>
    <w:p w14:paraId="484C7565" w14:textId="77777777" w:rsidR="005B30CF" w:rsidRPr="000D4685" w:rsidRDefault="005B30CF" w:rsidP="003D04CC">
      <w:pPr>
        <w:ind w:left="730"/>
        <w:rPr>
          <w:sz w:val="12"/>
          <w:szCs w:val="14"/>
        </w:rPr>
      </w:pPr>
    </w:p>
    <w:p w14:paraId="3DD62222" w14:textId="766096CF" w:rsidR="005B30CF" w:rsidRPr="000D4685" w:rsidRDefault="005B30CF" w:rsidP="0038067C">
      <w:pPr>
        <w:pBdr>
          <w:top w:val="single" w:sz="4" w:space="0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2"/>
        </w:rPr>
      </w:pPr>
      <w:r w:rsidRPr="000D4685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1" layoutInCell="0" allowOverlap="1" wp14:anchorId="2D81C1AA" wp14:editId="65EF6F79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7260E" id="Rectangle 9" o:spid="_x0000_s1026" style="position:absolute;margin-left:57.6pt;margin-top:0;width:496.8pt;height: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Pr="000D4685">
        <w:rPr>
          <w:b/>
          <w:bCs/>
          <w:szCs w:val="22"/>
        </w:rPr>
        <w:t>Lead Agency Contact Person:</w:t>
      </w:r>
      <w:r w:rsidR="00CF16CD" w:rsidRPr="000D4685">
        <w:rPr>
          <w:szCs w:val="22"/>
        </w:rPr>
        <w:t xml:space="preserve"> </w:t>
      </w:r>
      <w:r w:rsidR="0038067C" w:rsidRPr="000D4685">
        <w:rPr>
          <w:szCs w:val="22"/>
        </w:rPr>
        <w:t>Wayne Lawson</w:t>
      </w:r>
      <w:r w:rsidR="00CF16CD" w:rsidRPr="000D4685">
        <w:rPr>
          <w:szCs w:val="22"/>
        </w:rPr>
        <w:t xml:space="preserve">    </w:t>
      </w:r>
      <w:r w:rsidR="00CF16CD" w:rsidRPr="000D4685">
        <w:rPr>
          <w:b/>
          <w:i/>
          <w:szCs w:val="22"/>
        </w:rPr>
        <w:t xml:space="preserve"> </w:t>
      </w:r>
      <w:r w:rsidRPr="000D4685">
        <w:rPr>
          <w:szCs w:val="22"/>
        </w:rPr>
        <w:t xml:space="preserve"> </w:t>
      </w:r>
      <w:r w:rsidRPr="000D4685">
        <w:rPr>
          <w:b/>
          <w:bCs/>
          <w:szCs w:val="22"/>
        </w:rPr>
        <w:t>Telephone:</w:t>
      </w:r>
      <w:r w:rsidRPr="000D4685">
        <w:rPr>
          <w:szCs w:val="22"/>
        </w:rPr>
        <w:tab/>
        <w:t>(661)</w:t>
      </w:r>
      <w:r w:rsidR="00CF16CD" w:rsidRPr="000D4685">
        <w:rPr>
          <w:szCs w:val="22"/>
        </w:rPr>
        <w:t xml:space="preserve"> </w:t>
      </w:r>
      <w:r w:rsidRPr="000D4685">
        <w:rPr>
          <w:szCs w:val="22"/>
        </w:rPr>
        <w:t>326-3733</w:t>
      </w:r>
      <w:r w:rsidR="00CF16CD" w:rsidRPr="000D4685">
        <w:rPr>
          <w:szCs w:val="22"/>
        </w:rPr>
        <w:t xml:space="preserve"> (main) </w:t>
      </w:r>
      <w:r w:rsidR="0038067C" w:rsidRPr="000D4685">
        <w:rPr>
          <w:szCs w:val="22"/>
        </w:rPr>
        <w:t xml:space="preserve">or </w:t>
      </w:r>
      <w:r w:rsidR="00CF16CD" w:rsidRPr="000D4685">
        <w:rPr>
          <w:szCs w:val="22"/>
        </w:rPr>
        <w:t>326</w:t>
      </w:r>
      <w:r w:rsidR="0038067C" w:rsidRPr="000D4685">
        <w:rPr>
          <w:szCs w:val="22"/>
        </w:rPr>
        <w:t>-3976</w:t>
      </w:r>
      <w:r w:rsidR="00CF16CD" w:rsidRPr="000D4685">
        <w:rPr>
          <w:szCs w:val="22"/>
        </w:rPr>
        <w:t xml:space="preserve"> (</w:t>
      </w:r>
      <w:r w:rsidR="0038067C" w:rsidRPr="000D4685">
        <w:rPr>
          <w:szCs w:val="22"/>
        </w:rPr>
        <w:t>desk)</w:t>
      </w:r>
    </w:p>
    <w:p w14:paraId="5AE848E4" w14:textId="77777777" w:rsidR="005B30CF" w:rsidRPr="000D4685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16"/>
          <w:szCs w:val="16"/>
        </w:rPr>
      </w:pPr>
    </w:p>
    <w:p w14:paraId="1C414B2A" w14:textId="77777777" w:rsidR="005B30CF" w:rsidRPr="000D4685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1" w:lineRule="exact"/>
        <w:jc w:val="both"/>
        <w:rPr>
          <w:szCs w:val="22"/>
        </w:rPr>
      </w:pPr>
      <w:r w:rsidRPr="000D4685"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2D945132" wp14:editId="2DFBB5A5">
                <wp:simplePos x="0" y="0"/>
                <wp:positionH relativeFrom="page">
                  <wp:posOffset>731520</wp:posOffset>
                </wp:positionH>
                <wp:positionV relativeFrom="paragraph">
                  <wp:posOffset>0</wp:posOffset>
                </wp:positionV>
                <wp:extent cx="6309360" cy="635"/>
                <wp:effectExtent l="0" t="0" r="0" b="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9360" cy="6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C9600" id="Rectangle 10" o:spid="_x0000_s1026" style="position:absolute;margin-left:57.6pt;margin-top:0;width:496.8pt;height: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0FED5929" w14:textId="77777777" w:rsidR="005B30CF" w:rsidRPr="000D4685" w:rsidRDefault="005B30CF" w:rsidP="005B30CF">
      <w:pPr>
        <w:pBdr>
          <w:top w:val="single" w:sz="4" w:space="1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2"/>
        </w:rPr>
      </w:pPr>
      <w:r w:rsidRPr="000D4685">
        <w:rPr>
          <w:b/>
          <w:bCs/>
          <w:szCs w:val="22"/>
        </w:rPr>
        <w:t>If filed by applicant:</w:t>
      </w:r>
    </w:p>
    <w:p w14:paraId="1F8237A3" w14:textId="77777777" w:rsidR="005B30CF" w:rsidRPr="000D4685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2"/>
        </w:rPr>
      </w:pPr>
      <w:r w:rsidRPr="000D4685">
        <w:rPr>
          <w:szCs w:val="22"/>
        </w:rPr>
        <w:t xml:space="preserve">   </w:t>
      </w:r>
      <w:r w:rsidRPr="000D4685">
        <w:rPr>
          <w:szCs w:val="22"/>
        </w:rPr>
        <w:tab/>
        <w:t>1.</w:t>
      </w:r>
      <w:r w:rsidRPr="000D4685">
        <w:rPr>
          <w:szCs w:val="22"/>
        </w:rPr>
        <w:tab/>
        <w:t>Attach the certified document of exemption finding.</w:t>
      </w:r>
    </w:p>
    <w:p w14:paraId="619D3577" w14:textId="276BEC48" w:rsidR="005B30CF" w:rsidRPr="000D4685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2"/>
        </w:rPr>
      </w:pPr>
      <w:r w:rsidRPr="000D4685">
        <w:rPr>
          <w:szCs w:val="22"/>
        </w:rPr>
        <w:t xml:space="preserve">   </w:t>
      </w:r>
      <w:r w:rsidRPr="000D4685">
        <w:rPr>
          <w:szCs w:val="22"/>
        </w:rPr>
        <w:tab/>
        <w:t>2.</w:t>
      </w:r>
      <w:r w:rsidRPr="000D4685">
        <w:rPr>
          <w:szCs w:val="22"/>
        </w:rPr>
        <w:tab/>
        <w:t xml:space="preserve">Has a notice of exemption been filed by the public agency approving the project?   Yes </w:t>
      </w:r>
      <w:r w:rsidR="00E421F6" w:rsidRPr="000D4685">
        <w:rPr>
          <w:sz w:val="26"/>
        </w:rPr>
        <w:t>□</w:t>
      </w:r>
      <w:r w:rsidR="00E421F6" w:rsidRPr="000D4685">
        <w:rPr>
          <w:szCs w:val="22"/>
        </w:rPr>
        <w:t xml:space="preserve"> </w:t>
      </w:r>
      <w:r w:rsidRPr="000D4685">
        <w:rPr>
          <w:szCs w:val="22"/>
        </w:rPr>
        <w:t xml:space="preserve">   No </w:t>
      </w:r>
      <w:r w:rsidRPr="000D4685">
        <w:rPr>
          <w:sz w:val="26"/>
        </w:rPr>
        <w:t>□</w:t>
      </w:r>
      <w:r w:rsidRPr="000D4685">
        <w:rPr>
          <w:szCs w:val="22"/>
        </w:rPr>
        <w:t xml:space="preserve"> </w:t>
      </w:r>
    </w:p>
    <w:p w14:paraId="6718FA7C" w14:textId="77777777" w:rsidR="005B30CF" w:rsidRPr="00C576B0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8"/>
          <w:szCs w:val="8"/>
        </w:rPr>
      </w:pPr>
      <w:r w:rsidRPr="00B20375">
        <w:rPr>
          <w:szCs w:val="22"/>
        </w:rPr>
        <w:t xml:space="preserve">   </w:t>
      </w:r>
    </w:p>
    <w:p w14:paraId="444E423C" w14:textId="6843B7A8" w:rsidR="005B30CF" w:rsidRPr="00B20375" w:rsidRDefault="005B30CF" w:rsidP="005B30CF">
      <w:pPr>
        <w:pBdr>
          <w:top w:val="double" w:sz="12" w:space="9" w:color="auto"/>
        </w:pBd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480" w:hanging="6480"/>
        <w:jc w:val="both"/>
        <w:rPr>
          <w:szCs w:val="22"/>
        </w:rPr>
      </w:pPr>
      <w:r w:rsidRPr="00B20375">
        <w:rPr>
          <w:b/>
          <w:bCs/>
          <w:szCs w:val="22"/>
        </w:rPr>
        <w:t>Signature:</w:t>
      </w:r>
      <w:r w:rsidRPr="00B20375">
        <w:rPr>
          <w:szCs w:val="22"/>
        </w:rPr>
        <w:tab/>
      </w:r>
      <w:r w:rsidRPr="00B20375">
        <w:rPr>
          <w:szCs w:val="22"/>
          <w:u w:val="single"/>
        </w:rPr>
        <w:t xml:space="preserve"> </w:t>
      </w:r>
      <w:r w:rsidRPr="00B877A6">
        <w:rPr>
          <w:szCs w:val="22"/>
          <w:u w:val="single"/>
        </w:rPr>
        <w:t xml:space="preserve">      </w:t>
      </w:r>
      <w:r w:rsidRPr="00B877A6">
        <w:rPr>
          <w:noProof/>
          <w:szCs w:val="22"/>
          <w:u w:val="single"/>
        </w:rPr>
        <w:drawing>
          <wp:inline distT="0" distB="0" distL="0" distR="0" wp14:anchorId="37E827F3" wp14:editId="035AA366">
            <wp:extent cx="1103630" cy="333375"/>
            <wp:effectExtent l="0" t="0" r="1270" b="9525"/>
            <wp:docPr id="370688735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34" b="24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877A6">
        <w:rPr>
          <w:szCs w:val="22"/>
          <w:u w:val="single"/>
        </w:rPr>
        <w:t xml:space="preserve">               </w:t>
      </w:r>
      <w:r w:rsidRPr="00B877A6">
        <w:rPr>
          <w:szCs w:val="22"/>
        </w:rPr>
        <w:tab/>
      </w:r>
      <w:r w:rsidRPr="00B877A6">
        <w:rPr>
          <w:b/>
          <w:bCs/>
          <w:szCs w:val="22"/>
        </w:rPr>
        <w:t>Dat</w:t>
      </w:r>
      <w:r w:rsidR="003A4290" w:rsidRPr="00B877A6">
        <w:rPr>
          <w:b/>
          <w:bCs/>
          <w:szCs w:val="22"/>
        </w:rPr>
        <w:t>e</w:t>
      </w:r>
      <w:r w:rsidR="003A4290" w:rsidRPr="00092900">
        <w:rPr>
          <w:b/>
          <w:bCs/>
          <w:color w:val="auto"/>
          <w:szCs w:val="22"/>
        </w:rPr>
        <w:t xml:space="preserve">:  </w:t>
      </w:r>
      <w:r w:rsidRPr="00092900">
        <w:rPr>
          <w:b/>
          <w:bCs/>
          <w:color w:val="auto"/>
          <w:szCs w:val="22"/>
          <w:u w:val="single"/>
        </w:rPr>
        <w:t xml:space="preserve">  </w:t>
      </w:r>
      <w:r w:rsidR="00092900" w:rsidRPr="00092900">
        <w:rPr>
          <w:b/>
          <w:color w:val="auto"/>
          <w:szCs w:val="22"/>
          <w:u w:val="single"/>
        </w:rPr>
        <w:t>9/24/2026</w:t>
      </w:r>
      <w:r w:rsidR="00227E27" w:rsidRPr="00092900">
        <w:rPr>
          <w:b/>
          <w:color w:val="auto"/>
          <w:szCs w:val="22"/>
          <w:u w:val="single"/>
        </w:rPr>
        <w:t xml:space="preserve"> </w:t>
      </w:r>
      <w:r w:rsidRPr="00092900">
        <w:rPr>
          <w:color w:val="auto"/>
          <w:szCs w:val="22"/>
          <w:u w:val="single"/>
        </w:rPr>
        <w:tab/>
      </w:r>
      <w:r w:rsidR="003A4290" w:rsidRPr="00B877A6">
        <w:rPr>
          <w:color w:val="4C94D8" w:themeColor="text2" w:themeTint="80"/>
          <w:szCs w:val="22"/>
        </w:rPr>
        <w:t xml:space="preserve">     </w:t>
      </w:r>
      <w:r w:rsidRPr="00B877A6">
        <w:rPr>
          <w:b/>
          <w:bCs/>
          <w:szCs w:val="22"/>
          <w:u w:val="single"/>
        </w:rPr>
        <w:t>Title:</w:t>
      </w:r>
      <w:r w:rsidR="003A4290" w:rsidRPr="00B877A6">
        <w:rPr>
          <w:b/>
          <w:bCs/>
          <w:szCs w:val="22"/>
          <w:u w:val="single"/>
        </w:rPr>
        <w:t xml:space="preserve"> </w:t>
      </w:r>
      <w:r w:rsidRPr="00B877A6">
        <w:rPr>
          <w:bCs/>
          <w:szCs w:val="22"/>
          <w:u w:val="single"/>
        </w:rPr>
        <w:t>Assistant Planner</w:t>
      </w:r>
    </w:p>
    <w:p w14:paraId="094FD3D0" w14:textId="77777777" w:rsidR="005B30CF" w:rsidRPr="00501200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2"/>
        </w:rPr>
      </w:pPr>
    </w:p>
    <w:p w14:paraId="567D8823" w14:textId="77777777" w:rsidR="005B30CF" w:rsidRPr="00501200" w:rsidRDefault="005B30CF" w:rsidP="005B30CF">
      <w:pPr>
        <w:tabs>
          <w:tab w:val="left" w:pos="-1440"/>
          <w:tab w:val="left" w:pos="-720"/>
          <w:tab w:val="left" w:pos="0"/>
          <w:tab w:val="left" w:pos="165"/>
          <w:tab w:val="left" w:pos="331"/>
          <w:tab w:val="left" w:pos="496"/>
          <w:tab w:val="left" w:pos="720"/>
          <w:tab w:val="left" w:pos="910"/>
          <w:tab w:val="left" w:pos="1076"/>
          <w:tab w:val="left" w:pos="1242"/>
          <w:tab w:val="left" w:pos="1440"/>
          <w:tab w:val="left" w:pos="165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331"/>
        <w:jc w:val="both"/>
        <w:rPr>
          <w:szCs w:val="22"/>
        </w:rPr>
      </w:pPr>
      <w:r w:rsidRPr="00501200">
        <w:rPr>
          <w:rFonts w:ascii="Courier New" w:hAnsi="Courier New" w:cs="Courier New"/>
          <w:b/>
          <w:sz w:val="26"/>
        </w:rPr>
        <w:t>■</w:t>
      </w:r>
      <w:r w:rsidRPr="00501200">
        <w:rPr>
          <w:szCs w:val="22"/>
        </w:rPr>
        <w:tab/>
        <w:t>Signed by Lead Agency</w:t>
      </w:r>
      <w:r w:rsidRPr="00501200">
        <w:rPr>
          <w:szCs w:val="22"/>
        </w:rPr>
        <w:tab/>
      </w:r>
      <w:r w:rsidRPr="00501200">
        <w:rPr>
          <w:szCs w:val="22"/>
        </w:rPr>
        <w:tab/>
      </w:r>
      <w:r w:rsidRPr="00501200">
        <w:rPr>
          <w:szCs w:val="22"/>
        </w:rPr>
        <w:tab/>
      </w:r>
      <w:r w:rsidRPr="00501200">
        <w:rPr>
          <w:szCs w:val="22"/>
        </w:rPr>
        <w:tab/>
        <w:t>Date received for filing at OPR:</w:t>
      </w:r>
    </w:p>
    <w:p w14:paraId="160C1C4E" w14:textId="77777777" w:rsidR="003A4290" w:rsidRDefault="005B30CF" w:rsidP="003A4290">
      <w:pPr>
        <w:ind w:left="730" w:firstLine="521"/>
        <w:rPr>
          <w:szCs w:val="22"/>
        </w:rPr>
      </w:pPr>
      <w:r w:rsidRPr="00501200">
        <w:rPr>
          <w:rFonts w:ascii="Courier New" w:hAnsi="Courier New" w:cs="Courier New"/>
          <w:b/>
          <w:sz w:val="26"/>
        </w:rPr>
        <w:t>□</w:t>
      </w:r>
      <w:r w:rsidRPr="00501200">
        <w:tab/>
      </w:r>
      <w:r w:rsidRPr="00501200">
        <w:rPr>
          <w:szCs w:val="22"/>
        </w:rPr>
        <w:t xml:space="preserve">Signed by Applicant </w:t>
      </w:r>
      <w:r w:rsidRPr="00501200">
        <w:rPr>
          <w:szCs w:val="22"/>
        </w:rPr>
        <w:tab/>
      </w:r>
      <w:r w:rsidRPr="00501200">
        <w:rPr>
          <w:szCs w:val="22"/>
        </w:rPr>
        <w:tab/>
      </w:r>
      <w:r w:rsidRPr="00501200">
        <w:rPr>
          <w:szCs w:val="22"/>
        </w:rPr>
        <w:tab/>
      </w:r>
    </w:p>
    <w:p w14:paraId="6F1AE1DA" w14:textId="36078CBF" w:rsidR="00DF550A" w:rsidRDefault="003A4290" w:rsidP="003A4290">
      <w:pPr>
        <w:ind w:left="730" w:firstLine="521"/>
        <w:jc w:val="right"/>
      </w:pPr>
      <w:r w:rsidRPr="003A4290">
        <w:rPr>
          <w:rFonts w:ascii="Agency FB" w:hAnsi="Agency FB"/>
          <w:sz w:val="16"/>
          <w:szCs w:val="16"/>
        </w:rPr>
        <w:fldChar w:fldCharType="begin"/>
      </w:r>
      <w:r w:rsidRPr="003A4290">
        <w:rPr>
          <w:rFonts w:ascii="Agency FB" w:hAnsi="Agency FB"/>
          <w:sz w:val="16"/>
          <w:szCs w:val="16"/>
        </w:rPr>
        <w:instrText xml:space="preserve"> FILENAME  \p  \* MERGEFORMAT </w:instrText>
      </w:r>
      <w:r w:rsidRPr="003A4290">
        <w:rPr>
          <w:rFonts w:ascii="Agency FB" w:hAnsi="Agency FB"/>
          <w:sz w:val="16"/>
          <w:szCs w:val="16"/>
        </w:rPr>
        <w:fldChar w:fldCharType="separate"/>
      </w:r>
      <w:r w:rsidR="006579A2">
        <w:rPr>
          <w:rFonts w:ascii="Agency FB" w:hAnsi="Agency FB"/>
          <w:noProof/>
          <w:sz w:val="16"/>
          <w:szCs w:val="16"/>
        </w:rPr>
        <w:t>S:\04_Current Planning\01_SPR\01_Projects\2026\PP-SPR-26-0082_3508 Sampson Unit B_Sober Living\04_CEQA\CEQA NOE - signed-9_24-26.docx</w:t>
      </w:r>
      <w:r w:rsidRPr="003A4290">
        <w:rPr>
          <w:rFonts w:ascii="Agency FB" w:hAnsi="Agency FB"/>
          <w:sz w:val="16"/>
          <w:szCs w:val="16"/>
        </w:rPr>
        <w:fldChar w:fldCharType="end"/>
      </w:r>
    </w:p>
    <w:sectPr w:rsidR="00DF550A" w:rsidSect="003A4290">
      <w:pgSz w:w="12240" w:h="15840"/>
      <w:pgMar w:top="720" w:right="720" w:bottom="720" w:left="720" w:header="720" w:footer="3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6E68A" w14:textId="77777777" w:rsidR="00B71BCD" w:rsidRDefault="00B71BCD" w:rsidP="003A4290">
      <w:pPr>
        <w:spacing w:after="0" w:line="240" w:lineRule="auto"/>
      </w:pPr>
      <w:r>
        <w:separator/>
      </w:r>
    </w:p>
  </w:endnote>
  <w:endnote w:type="continuationSeparator" w:id="0">
    <w:p w14:paraId="1475DF11" w14:textId="77777777" w:rsidR="00B71BCD" w:rsidRDefault="00B71BCD" w:rsidP="003A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EE214" w14:textId="77777777" w:rsidR="00B71BCD" w:rsidRDefault="00B71BCD" w:rsidP="003A4290">
      <w:pPr>
        <w:spacing w:after="0" w:line="240" w:lineRule="auto"/>
      </w:pPr>
      <w:r>
        <w:separator/>
      </w:r>
    </w:p>
  </w:footnote>
  <w:footnote w:type="continuationSeparator" w:id="0">
    <w:p w14:paraId="40DCD6B7" w14:textId="77777777" w:rsidR="00B71BCD" w:rsidRDefault="00B71BCD" w:rsidP="003A4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1D3B"/>
    <w:multiLevelType w:val="hybridMultilevel"/>
    <w:tmpl w:val="492C94B2"/>
    <w:lvl w:ilvl="0" w:tplc="DD8CF474">
      <w:start w:val="1"/>
      <w:numFmt w:val="bullet"/>
      <w:lvlText w:val=""/>
      <w:lvlJc w:val="left"/>
      <w:pPr>
        <w:ind w:left="14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CC84E0">
      <w:start w:val="1"/>
      <w:numFmt w:val="bullet"/>
      <w:lvlText w:val="o"/>
      <w:lvlJc w:val="left"/>
      <w:pPr>
        <w:ind w:left="1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DC6118">
      <w:start w:val="1"/>
      <w:numFmt w:val="bullet"/>
      <w:lvlText w:val="▪"/>
      <w:lvlJc w:val="left"/>
      <w:pPr>
        <w:ind w:left="2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8E8E6C">
      <w:start w:val="1"/>
      <w:numFmt w:val="bullet"/>
      <w:lvlText w:val="•"/>
      <w:lvlJc w:val="left"/>
      <w:pPr>
        <w:ind w:left="3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42B35A">
      <w:start w:val="1"/>
      <w:numFmt w:val="bullet"/>
      <w:lvlText w:val="o"/>
      <w:lvlJc w:val="left"/>
      <w:pPr>
        <w:ind w:left="4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7A560C">
      <w:start w:val="1"/>
      <w:numFmt w:val="bullet"/>
      <w:lvlText w:val="▪"/>
      <w:lvlJc w:val="left"/>
      <w:pPr>
        <w:ind w:left="4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A4AF16">
      <w:start w:val="1"/>
      <w:numFmt w:val="bullet"/>
      <w:lvlText w:val="•"/>
      <w:lvlJc w:val="left"/>
      <w:pPr>
        <w:ind w:left="5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B6F3DC">
      <w:start w:val="1"/>
      <w:numFmt w:val="bullet"/>
      <w:lvlText w:val="o"/>
      <w:lvlJc w:val="left"/>
      <w:pPr>
        <w:ind w:left="63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7A5FC2">
      <w:start w:val="1"/>
      <w:numFmt w:val="bullet"/>
      <w:lvlText w:val="▪"/>
      <w:lvlJc w:val="left"/>
      <w:pPr>
        <w:ind w:left="70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2198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50A"/>
    <w:rsid w:val="000332FD"/>
    <w:rsid w:val="0003462B"/>
    <w:rsid w:val="00067BC4"/>
    <w:rsid w:val="00092900"/>
    <w:rsid w:val="000D3E5A"/>
    <w:rsid w:val="000D4685"/>
    <w:rsid w:val="0019329C"/>
    <w:rsid w:val="001E0CC8"/>
    <w:rsid w:val="00227E27"/>
    <w:rsid w:val="002B3CF9"/>
    <w:rsid w:val="00336A4A"/>
    <w:rsid w:val="0038067C"/>
    <w:rsid w:val="003868BB"/>
    <w:rsid w:val="00394B7F"/>
    <w:rsid w:val="003A4290"/>
    <w:rsid w:val="003D04CC"/>
    <w:rsid w:val="003F5A36"/>
    <w:rsid w:val="00422E82"/>
    <w:rsid w:val="004676C6"/>
    <w:rsid w:val="005B30CF"/>
    <w:rsid w:val="005B4E8D"/>
    <w:rsid w:val="005C0400"/>
    <w:rsid w:val="005D484F"/>
    <w:rsid w:val="006579A2"/>
    <w:rsid w:val="006A4F12"/>
    <w:rsid w:val="006E3545"/>
    <w:rsid w:val="007E3B79"/>
    <w:rsid w:val="00813D18"/>
    <w:rsid w:val="0089667F"/>
    <w:rsid w:val="00900D59"/>
    <w:rsid w:val="00945FD4"/>
    <w:rsid w:val="00950F49"/>
    <w:rsid w:val="00A6589A"/>
    <w:rsid w:val="00A85509"/>
    <w:rsid w:val="00AD2B25"/>
    <w:rsid w:val="00B25D71"/>
    <w:rsid w:val="00B71BCD"/>
    <w:rsid w:val="00B877A6"/>
    <w:rsid w:val="00BA7332"/>
    <w:rsid w:val="00BE1910"/>
    <w:rsid w:val="00C35E95"/>
    <w:rsid w:val="00C576B0"/>
    <w:rsid w:val="00C72E2F"/>
    <w:rsid w:val="00CA614D"/>
    <w:rsid w:val="00CD23FA"/>
    <w:rsid w:val="00CF16CD"/>
    <w:rsid w:val="00D33657"/>
    <w:rsid w:val="00DF550A"/>
    <w:rsid w:val="00E158F8"/>
    <w:rsid w:val="00E421F6"/>
    <w:rsid w:val="00E60C56"/>
    <w:rsid w:val="00E65479"/>
    <w:rsid w:val="00F227CC"/>
    <w:rsid w:val="00F9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ADF23"/>
  <w15:docId w15:val="{18F4FCB5-D19A-4C11-902E-5AF1AF51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8" w:lineRule="auto"/>
      <w:ind w:left="92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4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290"/>
    <w:rPr>
      <w:rFonts w:ascii="Times New Roman" w:eastAsia="Times New Roman" w:hAnsi="Times New Roman" w:cs="Times New Roman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3A42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290"/>
    <w:rPr>
      <w:rFonts w:ascii="Times New Roman" w:eastAsia="Times New Roman" w:hAnsi="Times New Roman" w:cs="Times New Roman"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0D46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JEggert</dc:creator>
  <cp:keywords/>
  <cp:lastModifiedBy>Wayne Lawson</cp:lastModifiedBy>
  <cp:revision>2</cp:revision>
  <cp:lastPrinted>2025-10-24T22:22:00Z</cp:lastPrinted>
  <dcterms:created xsi:type="dcterms:W3CDTF">2026-09-25T15:57:00Z</dcterms:created>
  <dcterms:modified xsi:type="dcterms:W3CDTF">2026-09-25T15:57:00Z</dcterms:modified>
</cp:coreProperties>
</file>