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340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431800</wp:posOffset>
                </wp:positionH>
                <wp:positionV relativeFrom="paragraph">
                  <wp:posOffset>185420</wp:posOffset>
                </wp:positionV>
                <wp:extent cx="6807200" cy="40640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07200" cy="406400"/>
                          <a:chExt cx="6807200" cy="406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0720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0" h="406400">
                                <a:moveTo>
                                  <a:pt x="6807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00"/>
                                </a:lnTo>
                                <a:lnTo>
                                  <a:pt x="6807200" y="406400"/>
                                </a:lnTo>
                                <a:lnTo>
                                  <a:pt x="680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5503" y="369315"/>
                            <a:ext cx="662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0" h="0">
                                <a:moveTo>
                                  <a:pt x="0" y="0"/>
                                </a:moveTo>
                                <a:lnTo>
                                  <a:pt x="6629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95503" y="132157"/>
                            <a:ext cx="1730375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Notice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Exemption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285991" y="172050"/>
                            <a:ext cx="457834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0"/>
                                </w:rPr>
                                <w:t>Form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pt;margin-top:14.6pt;width:536pt;height:32pt;mso-position-horizontal-relative:page;mso-position-vertical-relative:paragraph;z-index:-15728640;mso-wrap-distance-left:0;mso-wrap-distance-right:0" id="docshapegroup1" coordorigin="680,292" coordsize="10720,640">
                <v:rect style="position:absolute;left:680;top:292;width:10720;height:640" id="docshape2" filled="true" fillcolor="#ffffff" stroked="false">
                  <v:fill type="solid"/>
                </v:rect>
                <v:line style="position:absolute" from="830,874" to="11270,874" stroked="true" strokeweight=".48pt" strokecolor="#231f2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30;top:500;width:2725;height:313" type="#_x0000_t202" id="docshape3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Notice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8"/>
                          </w:rPr>
                          <w:t>Exemption</w:t>
                        </w:r>
                      </w:p>
                    </w:txbxContent>
                  </v:textbox>
                  <w10:wrap type="none"/>
                </v:shape>
                <v:shape style="position:absolute;left:10579;top:562;width:721;height:224" type="#_x0000_t202" id="docshape4" filled="false" stroked="false">
                  <v:textbox inset="0,0,0,0">
                    <w:txbxContent>
                      <w:p>
                        <w:pPr>
                          <w:spacing w:line="223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0"/>
                          </w:rPr>
                          <w:t>Form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0"/>
                            <w:sz w:val="20"/>
                          </w:rPr>
                          <w:t>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4416">
                <wp:simplePos x="0" y="0"/>
                <wp:positionH relativeFrom="page">
                  <wp:posOffset>609600</wp:posOffset>
                </wp:positionH>
                <wp:positionV relativeFrom="paragraph">
                  <wp:posOffset>362965</wp:posOffset>
                </wp:positionV>
                <wp:extent cx="2245995" cy="1270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4599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9" w:lineRule="exact" w:before="0"/>
                              <w:ind w:left="0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28</w:t>
                            </w:r>
                            <w:r>
                              <w:rPr>
                                <w:color w:val="231F20"/>
                                <w:spacing w:val="69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color w:val="231F20"/>
                                <w:spacing w:val="69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California State Clearinghouse 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Handbook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pt;margin-top:28.579981pt;width:176.85pt;height:10pt;mso-position-horizontal-relative:page;mso-position-vertical-relative:paragraph;z-index:-15832064" type="#_x0000_t202" id="docshape5" filled="false" stroked="false">
                <v:textbox inset="0,0,0,0">
                  <w:txbxContent>
                    <w:p>
                      <w:pPr>
                        <w:spacing w:line="199" w:lineRule="exact" w:before="0"/>
                        <w:ind w:left="0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28</w:t>
                      </w:r>
                      <w:r>
                        <w:rPr>
                          <w:color w:val="231F20"/>
                          <w:spacing w:val="69"/>
                          <w:w w:val="150"/>
                          <w:sz w:val="18"/>
                        </w:rPr>
                        <w:t> </w:t>
                      </w:r>
                      <w:r>
                        <w:rPr>
                          <w:color w:val="231F20"/>
                          <w:sz w:val="18"/>
                        </w:rPr>
                        <w:t>•</w:t>
                      </w:r>
                      <w:r>
                        <w:rPr>
                          <w:color w:val="231F20"/>
                          <w:spacing w:val="69"/>
                          <w:w w:val="150"/>
                          <w:sz w:val="18"/>
                        </w:rPr>
                        <w:t> </w:t>
                      </w:r>
                      <w:r>
                        <w:rPr>
                          <w:color w:val="231F20"/>
                          <w:sz w:val="18"/>
                        </w:rPr>
                        <w:t>California State Clearinghouse 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>Handbook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2"/>
          <w:sz w:val="16"/>
        </w:rPr>
        <w:t>Docusign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2"/>
          <w:sz w:val="16"/>
        </w:rPr>
        <w:t>Envelope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2"/>
          <w:sz w:val="16"/>
        </w:rPr>
        <w:t>ID: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2"/>
          <w:sz w:val="16"/>
        </w:rPr>
        <w:t>CC32A746-EFE5-4581-B3F4-E3B7C8A4F22D</w:t>
      </w:r>
    </w:p>
    <w:p>
      <w:pPr>
        <w:pStyle w:val="BodyText"/>
        <w:spacing w:before="1"/>
        <w:rPr>
          <w:rFonts w:ascii="Arial"/>
          <w:sz w:val="11"/>
        </w:rPr>
      </w:pPr>
    </w:p>
    <w:p>
      <w:pPr>
        <w:pStyle w:val="BodyText"/>
        <w:spacing w:after="0"/>
        <w:rPr>
          <w:rFonts w:ascii="Arial"/>
          <w:sz w:val="11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before="164"/>
        <w:ind w:left="830"/>
      </w:pPr>
      <w:r>
        <w:rPr>
          <w:rFonts w:ascii="Arial"/>
          <w:b/>
          <w:color w:val="231F20"/>
        </w:rPr>
        <w:t>To:</w:t>
      </w:r>
      <w:r>
        <w:rPr>
          <w:rFonts w:ascii="Arial"/>
          <w:b/>
          <w:color w:val="231F20"/>
          <w:spacing w:val="55"/>
          <w:w w:val="150"/>
        </w:rPr>
        <w:t> </w:t>
      </w:r>
      <w:r>
        <w:rPr>
          <w:color w:val="231F20"/>
        </w:rPr>
        <w:t>Office</w:t>
      </w:r>
      <w:r>
        <w:rPr>
          <w:color w:val="231F20"/>
          <w:spacing w:val="2"/>
        </w:rPr>
        <w:t> </w:t>
      </w:r>
      <w:r>
        <w:rPr>
          <w:color w:val="231F20"/>
        </w:rPr>
        <w:t>of</w:t>
      </w:r>
      <w:r>
        <w:rPr>
          <w:color w:val="231F20"/>
          <w:spacing w:val="2"/>
        </w:rPr>
        <w:t> </w:t>
      </w:r>
      <w:r>
        <w:rPr>
          <w:color w:val="231F20"/>
        </w:rPr>
        <w:t>Planning</w:t>
      </w:r>
      <w:r>
        <w:rPr>
          <w:color w:val="231F20"/>
          <w:spacing w:val="2"/>
        </w:rPr>
        <w:t> </w:t>
      </w:r>
      <w:r>
        <w:rPr>
          <w:color w:val="231F20"/>
        </w:rPr>
        <w:t>and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Research</w:t>
      </w:r>
    </w:p>
    <w:p>
      <w:pPr>
        <w:pStyle w:val="BodyText"/>
        <w:spacing w:before="10"/>
        <w:ind w:left="1281"/>
      </w:pPr>
      <w:r>
        <w:rPr>
          <w:color w:val="231F20"/>
        </w:rPr>
        <w:t>P.O. Box 3044, Room </w:t>
      </w:r>
      <w:r>
        <w:rPr>
          <w:color w:val="231F20"/>
          <w:spacing w:val="-5"/>
        </w:rPr>
        <w:t>212</w:t>
      </w:r>
    </w:p>
    <w:p>
      <w:pPr>
        <w:pStyle w:val="BodyText"/>
        <w:spacing w:before="10"/>
        <w:ind w:left="1281"/>
      </w:pPr>
      <w:r>
        <w:rPr>
          <w:color w:val="231F20"/>
        </w:rPr>
        <w:t>Sacramento,</w:t>
      </w:r>
      <w:r>
        <w:rPr>
          <w:color w:val="231F20"/>
          <w:spacing w:val="-3"/>
        </w:rPr>
        <w:t> </w:t>
      </w:r>
      <w:r>
        <w:rPr>
          <w:color w:val="231F20"/>
        </w:rPr>
        <w:t>CA</w:t>
      </w:r>
      <w:r>
        <w:rPr>
          <w:color w:val="231F20"/>
          <w:spacing w:val="-2"/>
        </w:rPr>
        <w:t> </w:t>
      </w:r>
      <w:r>
        <w:rPr>
          <w:color w:val="231F20"/>
        </w:rPr>
        <w:t>95812-</w:t>
      </w:r>
      <w:r>
        <w:rPr>
          <w:color w:val="231F20"/>
          <w:spacing w:val="-4"/>
        </w:rPr>
        <w:t>3044</w:t>
      </w:r>
    </w:p>
    <w:p>
      <w:pPr>
        <w:pStyle w:val="BodyText"/>
        <w:spacing w:before="20"/>
      </w:pPr>
    </w:p>
    <w:p>
      <w:pPr>
        <w:pStyle w:val="BodyText"/>
        <w:spacing w:line="216" w:lineRule="exact"/>
        <w:ind w:left="1281"/>
      </w:pPr>
      <w:r>
        <w:rPr>
          <w:color w:val="231F20"/>
        </w:rPr>
        <w:t>County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Clerk</w:t>
      </w:r>
    </w:p>
    <w:p>
      <w:pPr>
        <w:spacing w:before="102"/>
        <w:ind w:left="830" w:right="0" w:firstLine="0"/>
        <w:jc w:val="left"/>
        <w:rPr>
          <w:rFonts w:ascii="Arial Narrow"/>
          <w:sz w:val="19"/>
        </w:rPr>
      </w:pPr>
      <w:r>
        <w:rPr/>
        <w:br w:type="column"/>
      </w:r>
      <w:r>
        <w:rPr>
          <w:rFonts w:ascii="Arial"/>
          <w:b/>
          <w:color w:val="231F20"/>
          <w:position w:val="-7"/>
          <w:sz w:val="20"/>
        </w:rPr>
        <w:t>From:</w:t>
      </w:r>
      <w:r>
        <w:rPr>
          <w:rFonts w:ascii="Arial"/>
          <w:b/>
          <w:color w:val="231F20"/>
          <w:spacing w:val="2"/>
          <w:position w:val="-7"/>
          <w:sz w:val="20"/>
        </w:rPr>
        <w:t> </w:t>
      </w:r>
      <w:r>
        <w:rPr>
          <w:color w:val="231F20"/>
          <w:position w:val="-7"/>
          <w:sz w:val="20"/>
        </w:rPr>
        <w:t>(Public</w:t>
      </w:r>
      <w:r>
        <w:rPr>
          <w:color w:val="231F20"/>
          <w:spacing w:val="4"/>
          <w:position w:val="-7"/>
          <w:sz w:val="20"/>
        </w:rPr>
        <w:t> </w:t>
      </w:r>
      <w:r>
        <w:rPr>
          <w:color w:val="231F20"/>
          <w:position w:val="-7"/>
          <w:sz w:val="20"/>
        </w:rPr>
        <w:t>Agency)</w:t>
      </w:r>
      <w:r>
        <w:rPr>
          <w:color w:val="231F20"/>
          <w:spacing w:val="37"/>
          <w:position w:val="-7"/>
          <w:sz w:val="20"/>
        </w:rPr>
        <w:t> </w:t>
      </w:r>
      <w:r>
        <w:rPr>
          <w:rFonts w:ascii="Arial Narrow"/>
          <w:sz w:val="19"/>
        </w:rPr>
        <w:t>California</w:t>
      </w:r>
      <w:r>
        <w:rPr>
          <w:rFonts w:ascii="Arial Narrow"/>
          <w:spacing w:val="1"/>
          <w:sz w:val="19"/>
        </w:rPr>
        <w:t> </w:t>
      </w:r>
      <w:r>
        <w:rPr>
          <w:rFonts w:ascii="Arial Narrow"/>
          <w:sz w:val="19"/>
        </w:rPr>
        <w:t>Department</w:t>
      </w:r>
      <w:r>
        <w:rPr>
          <w:rFonts w:ascii="Arial Narrow"/>
          <w:spacing w:val="-1"/>
          <w:sz w:val="19"/>
        </w:rPr>
        <w:t> </w:t>
      </w:r>
      <w:r>
        <w:rPr>
          <w:rFonts w:ascii="Arial Narrow"/>
          <w:sz w:val="19"/>
        </w:rPr>
        <w:t>of</w:t>
      </w:r>
      <w:r>
        <w:rPr>
          <w:rFonts w:ascii="Arial Narrow"/>
          <w:spacing w:val="1"/>
          <w:sz w:val="19"/>
        </w:rPr>
        <w:t> </w:t>
      </w:r>
      <w:r>
        <w:rPr>
          <w:rFonts w:ascii="Arial Narrow"/>
          <w:sz w:val="19"/>
        </w:rPr>
        <w:t>Water</w:t>
      </w:r>
      <w:r>
        <w:rPr>
          <w:rFonts w:ascii="Arial Narrow"/>
          <w:spacing w:val="1"/>
          <w:sz w:val="19"/>
        </w:rPr>
        <w:t> </w:t>
      </w:r>
      <w:r>
        <w:rPr>
          <w:rFonts w:ascii="Arial Narrow"/>
          <w:spacing w:val="-2"/>
          <w:sz w:val="19"/>
        </w:rPr>
        <w:t>Resources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5213603</wp:posOffset>
                </wp:positionH>
                <wp:positionV relativeFrom="paragraph">
                  <wp:posOffset>-9895</wp:posOffset>
                </wp:positionV>
                <wp:extent cx="194310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3100" h="0">
                              <a:moveTo>
                                <a:pt x="0" y="0"/>
                              </a:moveTo>
                              <a:lnTo>
                                <a:pt x="19431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410.519989pt,-.77916pt" to="563.519989pt,-.77916pt" stroked="true" strokeweight=".48pt" strokecolor="#231f20">
                <v:stroke dashstyle="solid"/>
                <w10:wrap type="none"/>
              </v:line>
            </w:pict>
          </mc:Fallback>
        </mc:AlternateContent>
      </w:r>
      <w:r>
        <w:rPr/>
        <w:t>Division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Science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2"/>
        </w:rPr>
        <w:t>Engineering</w:t>
      </w:r>
    </w:p>
    <w:p>
      <w:pPr>
        <w:pStyle w:val="BodyText"/>
        <w:spacing w:before="10"/>
        <w:rPr>
          <w:rFonts w:ascii="Arial Narrow"/>
          <w:sz w:val="2"/>
        </w:rPr>
      </w:pPr>
    </w:p>
    <w:p>
      <w:pPr>
        <w:spacing w:line="20" w:lineRule="exact"/>
        <w:ind w:left="830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3200400" cy="6350"/>
                <wp:effectExtent l="9525" t="0" r="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200400" cy="6350"/>
                          <a:chExt cx="32004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047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2pt;height:.5pt;mso-position-horizontal-relative:char;mso-position-vertical-relative:line" id="docshapegroup6" coordorigin="0,0" coordsize="5040,10">
                <v:line style="position:absolute" from="0,5" to="504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before="26"/>
        <w:ind w:left="850" w:right="0" w:firstLine="0"/>
        <w:jc w:val="left"/>
        <w:rPr>
          <w:rFonts w:ascii="Arial Narrow"/>
          <w:sz w:val="26"/>
        </w:rPr>
      </w:pPr>
      <w:r>
        <w:rPr>
          <w:rFonts w:ascii="Arial Narrow"/>
          <w:sz w:val="26"/>
        </w:rPr>
        <w:t>3500</w:t>
      </w:r>
      <w:r>
        <w:rPr>
          <w:rFonts w:ascii="Arial Narrow"/>
          <w:spacing w:val="-4"/>
          <w:sz w:val="26"/>
        </w:rPr>
        <w:t> </w:t>
      </w:r>
      <w:r>
        <w:rPr>
          <w:rFonts w:ascii="Arial Narrow"/>
          <w:sz w:val="26"/>
        </w:rPr>
        <w:t>Industrial</w:t>
      </w:r>
      <w:r>
        <w:rPr>
          <w:rFonts w:ascii="Arial Narrow"/>
          <w:spacing w:val="-3"/>
          <w:sz w:val="26"/>
        </w:rPr>
        <w:t> </w:t>
      </w:r>
      <w:r>
        <w:rPr>
          <w:rFonts w:ascii="Arial Narrow"/>
          <w:sz w:val="26"/>
        </w:rPr>
        <w:t>Blvd,</w:t>
      </w:r>
      <w:r>
        <w:rPr>
          <w:rFonts w:ascii="Arial Narrow"/>
          <w:spacing w:val="-3"/>
          <w:sz w:val="26"/>
        </w:rPr>
        <w:t> </w:t>
      </w:r>
      <w:r>
        <w:rPr>
          <w:rFonts w:ascii="Arial Narrow"/>
          <w:sz w:val="26"/>
        </w:rPr>
        <w:t>West</w:t>
      </w:r>
      <w:r>
        <w:rPr>
          <w:rFonts w:ascii="Arial Narrow"/>
          <w:spacing w:val="-4"/>
          <w:sz w:val="26"/>
        </w:rPr>
        <w:t> </w:t>
      </w:r>
      <w:r>
        <w:rPr>
          <w:rFonts w:ascii="Arial Narrow"/>
          <w:sz w:val="26"/>
        </w:rPr>
        <w:t>Sacramento</w:t>
      </w:r>
      <w:r>
        <w:rPr>
          <w:rFonts w:ascii="Arial Narrow"/>
          <w:spacing w:val="-3"/>
          <w:sz w:val="26"/>
        </w:rPr>
        <w:t> </w:t>
      </w:r>
      <w:r>
        <w:rPr>
          <w:rFonts w:ascii="Arial Narrow"/>
          <w:sz w:val="26"/>
        </w:rPr>
        <w:t>CA</w:t>
      </w:r>
      <w:r>
        <w:rPr>
          <w:rFonts w:ascii="Arial Narrow"/>
          <w:spacing w:val="-3"/>
          <w:sz w:val="26"/>
        </w:rPr>
        <w:t> </w:t>
      </w:r>
      <w:r>
        <w:rPr>
          <w:rFonts w:ascii="Arial Narrow"/>
          <w:spacing w:val="-2"/>
          <w:sz w:val="26"/>
        </w:rPr>
        <w:t>95691</w:t>
      </w:r>
    </w:p>
    <w:p>
      <w:pPr>
        <w:pStyle w:val="BodyText"/>
        <w:spacing w:before="5"/>
        <w:rPr>
          <w:rFonts w:ascii="Arial Narrow"/>
          <w:sz w:val="3"/>
        </w:rPr>
      </w:pPr>
    </w:p>
    <w:p>
      <w:pPr>
        <w:spacing w:line="20" w:lineRule="exact"/>
        <w:ind w:left="830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3200400" cy="6350"/>
                <wp:effectExtent l="9525" t="0" r="0" b="317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200400" cy="6350"/>
                          <a:chExt cx="320040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047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2pt;height:.5pt;mso-position-horizontal-relative:char;mso-position-vertical-relative:line" id="docshapegroup7" coordorigin="0,0" coordsize="5040,10">
                <v:line style="position:absolute" from="0,5" to="504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line="174" w:lineRule="exact" w:before="15"/>
        <w:ind w:left="417" w:right="0" w:firstLine="0"/>
        <w:jc w:val="center"/>
        <w:rPr>
          <w:sz w:val="16"/>
        </w:rPr>
      </w:pPr>
      <w:r>
        <w:rPr>
          <w:color w:val="231F20"/>
          <w:spacing w:val="-2"/>
          <w:sz w:val="16"/>
        </w:rPr>
        <w:t>(Address)</w:t>
      </w:r>
    </w:p>
    <w:p>
      <w:pPr>
        <w:spacing w:after="0" w:line="174" w:lineRule="exact"/>
        <w:jc w:val="center"/>
        <w:rPr>
          <w:sz w:val="16"/>
        </w:rPr>
        <w:sectPr>
          <w:type w:val="continuous"/>
          <w:pgSz w:w="12240" w:h="15840"/>
          <w:pgMar w:top="120" w:bottom="280" w:left="0" w:right="720"/>
          <w:cols w:num="2" w:equalWidth="0">
            <w:col w:w="3943" w:space="1457"/>
            <w:col w:w="6120"/>
          </w:cols>
        </w:sectPr>
      </w:pPr>
    </w:p>
    <w:p>
      <w:pPr>
        <w:pStyle w:val="BodyText"/>
        <w:spacing w:before="24"/>
        <w:ind w:left="1281"/>
      </w:pPr>
      <w:r>
        <w:rPr>
          <w:color w:val="231F20"/>
        </w:rPr>
        <w:t>County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of</w:t>
      </w:r>
    </w:p>
    <w:p>
      <w:pPr>
        <w:spacing w:before="2"/>
        <w:ind w:left="129" w:right="0" w:firstLine="0"/>
        <w:jc w:val="left"/>
        <w:rPr>
          <w:rFonts w:ascii="Arial Narrow"/>
          <w:sz w:val="17"/>
        </w:rPr>
      </w:pPr>
      <w:r>
        <w:rPr/>
        <w:br w:type="column"/>
      </w:r>
      <w:r>
        <w:rPr>
          <w:rFonts w:ascii="Arial Narrow"/>
          <w:spacing w:val="-4"/>
          <w:sz w:val="17"/>
        </w:rPr>
        <w:t>Yolo</w:t>
      </w:r>
    </w:p>
    <w:p>
      <w:pPr>
        <w:pStyle w:val="BodyText"/>
        <w:spacing w:before="9"/>
        <w:rPr>
          <w:rFonts w:ascii="Arial Narrow"/>
          <w:sz w:val="2"/>
        </w:rPr>
      </w:pPr>
    </w:p>
    <w:p>
      <w:pPr>
        <w:spacing w:line="20" w:lineRule="exact"/>
        <w:ind w:left="70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2001520" cy="6350"/>
                <wp:effectExtent l="9525" t="0" r="0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001520" cy="6350"/>
                          <a:chExt cx="200152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047"/>
                            <a:ext cx="200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1520" h="0">
                                <a:moveTo>
                                  <a:pt x="0" y="0"/>
                                </a:moveTo>
                                <a:lnTo>
                                  <a:pt x="200101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7.6pt;height:.5pt;mso-position-horizontal-relative:char;mso-position-vertical-relative:line" id="docshapegroup8" coordorigin="0,0" coordsize="3152,10">
                <v:line style="position:absolute" from="0,5" to="3151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after="0" w:line="20" w:lineRule="exact"/>
        <w:rPr>
          <w:rFonts w:ascii="Arial Narrow"/>
          <w:sz w:val="2"/>
        </w:rPr>
        <w:sectPr>
          <w:type w:val="continuous"/>
          <w:pgSz w:w="12240" w:h="15840"/>
          <w:pgMar w:top="120" w:bottom="280" w:left="0" w:right="720"/>
          <w:cols w:num="2" w:equalWidth="0">
            <w:col w:w="2091" w:space="40"/>
            <w:col w:w="9389"/>
          </w:cols>
        </w:sectPr>
      </w:pPr>
    </w:p>
    <w:p>
      <w:pPr>
        <w:pStyle w:val="BodyText"/>
        <w:spacing w:before="96" w:after="1"/>
        <w:rPr>
          <w:rFonts w:ascii="Arial Narrow"/>
        </w:rPr>
      </w:pPr>
    </w:p>
    <w:p>
      <w:pPr>
        <w:spacing w:line="20" w:lineRule="exact"/>
        <w:ind w:left="1291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2613660" cy="6350"/>
                <wp:effectExtent l="9525" t="0" r="0" b="317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613660" cy="6350"/>
                          <a:chExt cx="261366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047"/>
                            <a:ext cx="2613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660" h="0">
                                <a:moveTo>
                                  <a:pt x="0" y="0"/>
                                </a:moveTo>
                                <a:lnTo>
                                  <a:pt x="26136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05.8pt;height:.5pt;mso-position-horizontal-relative:char;mso-position-vertical-relative:line" id="docshapegroup9" coordorigin="0,0" coordsize="4116,10">
                <v:line style="position:absolute" from="0,5" to="4116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pStyle w:val="BodyText"/>
        <w:spacing w:before="96"/>
        <w:rPr>
          <w:rFonts w:ascii="Arial Narrow"/>
        </w:rPr>
      </w:pPr>
      <w:r>
        <w:rPr>
          <w:rFonts w:ascii="Arial Narrow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819911</wp:posOffset>
                </wp:positionH>
                <wp:positionV relativeFrom="paragraph">
                  <wp:posOffset>221995</wp:posOffset>
                </wp:positionV>
                <wp:extent cx="261366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613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660" h="0">
                              <a:moveTo>
                                <a:pt x="0" y="0"/>
                              </a:moveTo>
                              <a:lnTo>
                                <a:pt x="261366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559998pt;margin-top:17.48pt;width:205.8pt;height:.1pt;mso-position-horizontal-relative:page;mso-position-vertical-relative:paragraph;z-index:-15726080;mso-wrap-distance-left:0;mso-wrap-distance-right:0" id="docshape10" coordorigin="1291,350" coordsize="4116,0" path="m1291,350l5407,350e" filled="false" stroked="true" strokeweight=".48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0"/>
        <w:rPr>
          <w:rFonts w:ascii="Arial Narrow"/>
        </w:rPr>
      </w:pPr>
    </w:p>
    <w:p>
      <w:pPr>
        <w:pStyle w:val="BodyText"/>
        <w:spacing w:after="0"/>
        <w:rPr>
          <w:rFonts w:ascii="Arial Narrow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before="6"/>
        <w:rPr>
          <w:rFonts w:ascii="Arial Narrow"/>
        </w:rPr>
      </w:pPr>
    </w:p>
    <w:p>
      <w:pPr>
        <w:pStyle w:val="BodyText"/>
        <w:ind w:left="830"/>
      </w:pPr>
      <w:r>
        <w:rPr>
          <w:color w:val="231F20"/>
        </w:rPr>
        <w:t>Project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Title:</w:t>
      </w:r>
    </w:p>
    <w:p>
      <w:pPr>
        <w:spacing w:before="102"/>
        <w:ind w:left="270" w:right="0" w:firstLine="0"/>
        <w:jc w:val="left"/>
        <w:rPr>
          <w:rFonts w:ascii="Arial Narrow"/>
          <w:sz w:val="29"/>
        </w:rPr>
      </w:pPr>
      <w:r>
        <w:rPr/>
        <w:br w:type="column"/>
      </w:r>
      <w:r>
        <w:rPr>
          <w:rFonts w:ascii="Arial Narrow"/>
          <w:sz w:val="29"/>
        </w:rPr>
        <w:t>Sacramento</w:t>
      </w:r>
      <w:r>
        <w:rPr>
          <w:rFonts w:ascii="Arial Narrow"/>
          <w:spacing w:val="-8"/>
          <w:sz w:val="29"/>
        </w:rPr>
        <w:t> </w:t>
      </w:r>
      <w:r>
        <w:rPr>
          <w:rFonts w:ascii="Arial Narrow"/>
          <w:sz w:val="29"/>
        </w:rPr>
        <w:t>Maintenance</w:t>
      </w:r>
      <w:r>
        <w:rPr>
          <w:rFonts w:ascii="Arial Narrow"/>
          <w:spacing w:val="-8"/>
          <w:sz w:val="29"/>
        </w:rPr>
        <w:t> </w:t>
      </w:r>
      <w:r>
        <w:rPr>
          <w:rFonts w:ascii="Arial Narrow"/>
          <w:sz w:val="29"/>
        </w:rPr>
        <w:t>Yard</w:t>
      </w:r>
      <w:r>
        <w:rPr>
          <w:rFonts w:ascii="Arial Narrow"/>
          <w:spacing w:val="-8"/>
          <w:sz w:val="29"/>
        </w:rPr>
        <w:t> </w:t>
      </w:r>
      <w:r>
        <w:rPr>
          <w:rFonts w:ascii="Arial Narrow"/>
          <w:sz w:val="29"/>
        </w:rPr>
        <w:t>Rehabilitation</w:t>
      </w:r>
      <w:r>
        <w:rPr>
          <w:rFonts w:ascii="Arial Narrow"/>
          <w:spacing w:val="-8"/>
          <w:sz w:val="29"/>
        </w:rPr>
        <w:t> </w:t>
      </w:r>
      <w:r>
        <w:rPr>
          <w:rFonts w:ascii="Arial Narrow"/>
          <w:sz w:val="29"/>
        </w:rPr>
        <w:t>Phase</w:t>
      </w:r>
      <w:r>
        <w:rPr>
          <w:rFonts w:ascii="Arial Narrow"/>
          <w:spacing w:val="-7"/>
          <w:sz w:val="29"/>
        </w:rPr>
        <w:t> </w:t>
      </w:r>
      <w:r>
        <w:rPr>
          <w:rFonts w:ascii="Arial Narrow"/>
          <w:spacing w:val="-5"/>
          <w:sz w:val="29"/>
        </w:rPr>
        <w:t>III</w:t>
      </w:r>
    </w:p>
    <w:p>
      <w:pPr>
        <w:pStyle w:val="BodyText"/>
        <w:spacing w:before="1"/>
        <w:rPr>
          <w:rFonts w:ascii="Arial Narrow"/>
          <w:sz w:val="3"/>
        </w:rPr>
      </w:pPr>
    </w:p>
    <w:p>
      <w:pPr>
        <w:spacing w:line="20" w:lineRule="exact"/>
        <w:ind w:left="220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5797550" cy="6350"/>
                <wp:effectExtent l="9525" t="0" r="0" b="317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797550" cy="6350"/>
                          <a:chExt cx="5797550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047"/>
                            <a:ext cx="579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0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5pt;height:.5pt;mso-position-horizontal-relative:char;mso-position-vertical-relative:line" id="docshapegroup11" coordorigin="0,0" coordsize="9130,10">
                <v:line style="position:absolute" from="0,5" to="913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after="0" w:line="20" w:lineRule="exact"/>
        <w:rPr>
          <w:rFonts w:ascii="Arial Narrow"/>
          <w:sz w:val="2"/>
        </w:rPr>
        <w:sectPr>
          <w:type w:val="continuous"/>
          <w:pgSz w:w="12240" w:h="15840"/>
          <w:pgMar w:top="120" w:bottom="280" w:left="0" w:right="720"/>
          <w:cols w:num="2" w:equalWidth="0">
            <w:col w:w="1880" w:space="40"/>
            <w:col w:w="9600"/>
          </w:cols>
        </w:sectPr>
      </w:pPr>
    </w:p>
    <w:p>
      <w:pPr>
        <w:pStyle w:val="BodyText"/>
        <w:rPr>
          <w:rFonts w:ascii="Arial Narrow"/>
          <w:sz w:val="11"/>
        </w:rPr>
      </w:pPr>
    </w:p>
    <w:p>
      <w:pPr>
        <w:pStyle w:val="BodyText"/>
        <w:spacing w:after="0"/>
        <w:rPr>
          <w:rFonts w:ascii="Arial Narrow"/>
          <w:sz w:val="11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before="92"/>
        <w:ind w:left="830"/>
      </w:pPr>
      <w:r>
        <w:rPr>
          <w:color w:val="231F20"/>
        </w:rPr>
        <w:t>Project Location - </w:t>
      </w:r>
      <w:r>
        <w:rPr>
          <w:color w:val="231F20"/>
          <w:spacing w:val="-2"/>
        </w:rPr>
        <w:t>Specific:</w:t>
      </w:r>
    </w:p>
    <w:p>
      <w:pPr>
        <w:spacing w:line="290" w:lineRule="auto" w:before="120"/>
        <w:ind w:left="900" w:right="0" w:firstLine="0"/>
        <w:jc w:val="left"/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>1450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Riverbank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Rd,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West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Sacramento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CA</w:t>
      </w:r>
      <w:r>
        <w:rPr>
          <w:rFonts w:ascii="Arial Narrow" w:hAnsi="Arial Narrow"/>
          <w:spacing w:val="-10"/>
          <w:sz w:val="23"/>
        </w:rPr>
        <w:t> </w:t>
      </w:r>
      <w:r>
        <w:rPr>
          <w:rFonts w:ascii="Arial Narrow" w:hAnsi="Arial Narrow"/>
          <w:sz w:val="23"/>
        </w:rPr>
        <w:t>95605 38°35'59.9"N, 121°32'19.5"W</w:t>
      </w:r>
    </w:p>
    <w:p>
      <w:pPr>
        <w:pStyle w:val="BodyText"/>
        <w:tabs>
          <w:tab w:pos="2990" w:val="left" w:leader="none"/>
        </w:tabs>
        <w:spacing w:line="204" w:lineRule="exact"/>
        <w:ind w:left="8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1970532</wp:posOffset>
                </wp:positionH>
                <wp:positionV relativeFrom="paragraph">
                  <wp:posOffset>179731</wp:posOffset>
                </wp:positionV>
                <wp:extent cx="1679575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67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575" h="0">
                              <a:moveTo>
                                <a:pt x="0" y="0"/>
                              </a:moveTo>
                              <a:lnTo>
                                <a:pt x="167944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155.160004pt,14.152119pt" to="287.400004pt,14.152119pt" stroked="true" strokeweight=".48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Project Location – </w:t>
      </w:r>
      <w:r>
        <w:rPr>
          <w:color w:val="231F20"/>
          <w:spacing w:val="-2"/>
        </w:rPr>
        <w:t>City:</w:t>
      </w:r>
      <w:r>
        <w:rPr>
          <w:color w:val="231F20"/>
        </w:rPr>
        <w:tab/>
        <w:t>West </w:t>
      </w:r>
      <w:r>
        <w:rPr>
          <w:color w:val="231F20"/>
          <w:spacing w:val="-2"/>
        </w:rPr>
        <w:t>Sacramento</w:t>
      </w:r>
    </w:p>
    <w:p>
      <w:pPr>
        <w:pStyle w:val="BodyText"/>
        <w:spacing w:before="216"/>
        <w:ind w:left="830"/>
      </w:pPr>
      <w:r>
        <w:rPr>
          <w:color w:val="231F20"/>
        </w:rPr>
        <w:t>Description</w:t>
      </w:r>
      <w:r>
        <w:rPr>
          <w:color w:val="231F20"/>
          <w:spacing w:val="1"/>
        </w:rPr>
        <w:t> </w:t>
      </w:r>
      <w:r>
        <w:rPr>
          <w:color w:val="231F20"/>
        </w:rPr>
        <w:t>of</w:t>
      </w:r>
      <w:r>
        <w:rPr>
          <w:color w:val="231F20"/>
          <w:spacing w:val="1"/>
        </w:rPr>
        <w:t> </w:t>
      </w:r>
      <w:r>
        <w:rPr>
          <w:color w:val="231F20"/>
        </w:rPr>
        <w:t>Nature,</w:t>
      </w:r>
      <w:r>
        <w:rPr>
          <w:color w:val="231F20"/>
          <w:spacing w:val="1"/>
        </w:rPr>
        <w:t> </w:t>
      </w:r>
      <w:r>
        <w:rPr>
          <w:color w:val="231F20"/>
        </w:rPr>
        <w:t>Purpose</w:t>
      </w:r>
      <w:r>
        <w:rPr>
          <w:color w:val="231F20"/>
          <w:spacing w:val="1"/>
        </w:rPr>
        <w:t> </w:t>
      </w:r>
      <w:r>
        <w:rPr>
          <w:color w:val="231F20"/>
        </w:rPr>
        <w:t>and</w:t>
      </w:r>
      <w:r>
        <w:rPr>
          <w:color w:val="231F20"/>
          <w:spacing w:val="1"/>
        </w:rPr>
        <w:t> </w:t>
      </w:r>
      <w:r>
        <w:rPr>
          <w:color w:val="231F20"/>
        </w:rPr>
        <w:t>Beneficiaries</w:t>
      </w:r>
      <w:r>
        <w:rPr>
          <w:color w:val="231F20"/>
          <w:spacing w:val="1"/>
        </w:rPr>
        <w:t> </w:t>
      </w:r>
      <w:r>
        <w:rPr>
          <w:color w:val="231F20"/>
        </w:rPr>
        <w:t>of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Project: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ind w:left="319"/>
      </w:pPr>
      <w:r>
        <w:rPr>
          <w:color w:val="231F20"/>
        </w:rPr>
        <w:t>Project</w:t>
      </w:r>
      <w:r>
        <w:rPr>
          <w:color w:val="231F20"/>
          <w:spacing w:val="1"/>
        </w:rPr>
        <w:t> </w:t>
      </w:r>
      <w:r>
        <w:rPr>
          <w:color w:val="231F20"/>
        </w:rPr>
        <w:t>Location</w:t>
      </w:r>
      <w:r>
        <w:rPr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County: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spacing w:before="1"/>
        <w:ind w:left="490"/>
        <w:rPr>
          <w:rFonts w:ascii="Arial"/>
        </w:rPr>
      </w:pPr>
      <w:r>
        <w:rPr>
          <w:rFonts w:ascii="Arial"/>
          <w:color w:val="211F1F"/>
          <w:spacing w:val="-4"/>
        </w:rPr>
        <w:t>Yolo</w:t>
      </w:r>
    </w:p>
    <w:p>
      <w:pPr>
        <w:pStyle w:val="BodyText"/>
        <w:spacing w:before="9"/>
        <w:rPr>
          <w:rFonts w:ascii="Arial"/>
          <w:sz w:val="3"/>
        </w:rPr>
      </w:pPr>
    </w:p>
    <w:p>
      <w:pPr>
        <w:spacing w:line="20" w:lineRule="exact"/>
        <w:ind w:left="410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658620" cy="6350"/>
                <wp:effectExtent l="9525" t="0" r="0" b="3175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658620" cy="6350"/>
                          <a:chExt cx="165862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47"/>
                            <a:ext cx="1658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0">
                                <a:moveTo>
                                  <a:pt x="0" y="0"/>
                                </a:moveTo>
                                <a:lnTo>
                                  <a:pt x="165811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0.6pt;height:.5pt;mso-position-horizontal-relative:char;mso-position-vertical-relative:line" id="docshapegroup12" coordorigin="0,0" coordsize="2612,10">
                <v:line style="position:absolute" from="0,5" to="2611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120" w:bottom="280" w:left="0" w:right="720"/>
          <w:cols w:num="3" w:equalWidth="0">
            <w:col w:w="5670" w:space="40"/>
            <w:col w:w="2500" w:space="39"/>
            <w:col w:w="3271"/>
          </w:cols>
        </w:sectPr>
      </w:pPr>
    </w:p>
    <w:p>
      <w:pPr>
        <w:pStyle w:val="Heading1"/>
        <w:spacing w:line="290" w:lineRule="auto" w:before="167"/>
        <w:ind w:right="408"/>
        <w:jc w:val="both"/>
      </w:pPr>
      <w:r>
        <w:rPr/>
        <w:t>The SMY</w:t>
      </w:r>
      <w:r>
        <w:rPr>
          <w:spacing w:val="-1"/>
        </w:rPr>
        <w:t> </w:t>
      </w:r>
      <w:r>
        <w:rPr/>
        <w:t>Phase 3</w:t>
      </w:r>
      <w:r>
        <w:rPr>
          <w:spacing w:val="-1"/>
        </w:rPr>
        <w:t> </w:t>
      </w:r>
      <w:r>
        <w:rPr/>
        <w:t>project</w:t>
      </w:r>
      <w:r>
        <w:rPr>
          <w:spacing w:val="-1"/>
        </w:rPr>
        <w:t> </w:t>
      </w:r>
      <w:r>
        <w:rPr/>
        <w:t>consists of</w:t>
      </w:r>
      <w:r>
        <w:rPr>
          <w:spacing w:val="-1"/>
        </w:rPr>
        <w:t> </w:t>
      </w:r>
      <w:r>
        <w:rPr/>
        <w:t>facility upgrades to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existing</w:t>
      </w:r>
      <w:r>
        <w:rPr>
          <w:spacing w:val="-1"/>
        </w:rPr>
        <w:t> </w:t>
      </w:r>
      <w:r>
        <w:rPr/>
        <w:t>administration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laboratory building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address life-safety,</w:t>
      </w:r>
      <w:r>
        <w:rPr>
          <w:spacing w:val="-4"/>
        </w:rPr>
        <w:t> </w:t>
      </w:r>
      <w:r>
        <w:rPr/>
        <w:t>fire</w:t>
      </w:r>
      <w:r>
        <w:rPr>
          <w:spacing w:val="-3"/>
        </w:rPr>
        <w:t> </w:t>
      </w:r>
      <w:r>
        <w:rPr/>
        <w:t>protection,</w:t>
      </w:r>
      <w:r>
        <w:rPr>
          <w:spacing w:val="-4"/>
        </w:rPr>
        <w:t> </w:t>
      </w:r>
      <w:r>
        <w:rPr/>
        <w:t>accessibility,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building</w:t>
      </w:r>
      <w:r>
        <w:rPr>
          <w:spacing w:val="-4"/>
        </w:rPr>
        <w:t> </w:t>
      </w:r>
      <w:r>
        <w:rPr/>
        <w:t>code</w:t>
      </w:r>
      <w:r>
        <w:rPr>
          <w:spacing w:val="-4"/>
        </w:rPr>
        <w:t> </w:t>
      </w:r>
      <w:r>
        <w:rPr/>
        <w:t>compliance</w:t>
      </w:r>
      <w:r>
        <w:rPr>
          <w:spacing w:val="-4"/>
        </w:rPr>
        <w:t> </w:t>
      </w:r>
      <w:r>
        <w:rPr/>
        <w:t>deficiencies</w:t>
      </w:r>
      <w:r>
        <w:rPr>
          <w:spacing w:val="-3"/>
        </w:rPr>
        <w:t> </w:t>
      </w:r>
      <w:r>
        <w:rPr/>
        <w:t>identified</w:t>
      </w:r>
      <w:r>
        <w:rPr>
          <w:spacing w:val="-4"/>
        </w:rPr>
        <w:t> </w:t>
      </w:r>
      <w:r>
        <w:rPr/>
        <w:t>during</w:t>
      </w:r>
      <w:r>
        <w:rPr>
          <w:spacing w:val="-4"/>
        </w:rPr>
        <w:t> </w:t>
      </w:r>
      <w:r>
        <w:rPr/>
        <w:t>OSFM</w:t>
      </w:r>
      <w:r>
        <w:rPr>
          <w:spacing w:val="-3"/>
        </w:rPr>
        <w:t> </w:t>
      </w:r>
      <w:r>
        <w:rPr/>
        <w:t>inspections. This brings the facility into compliance with the current California Building Code (CBC) and Title 24 requirements.</w:t>
      </w:r>
    </w:p>
    <w:p>
      <w:pPr>
        <w:pStyle w:val="BodyText"/>
        <w:spacing w:before="4"/>
        <w:rPr>
          <w:rFonts w:ascii="Arial Narrow"/>
          <w:sz w:val="13"/>
        </w:rPr>
      </w:pPr>
    </w:p>
    <w:p>
      <w:pPr>
        <w:pStyle w:val="BodyText"/>
        <w:spacing w:after="0"/>
        <w:rPr>
          <w:rFonts w:ascii="Arial Narrow"/>
          <w:sz w:val="13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line="468" w:lineRule="auto" w:before="192"/>
        <w:ind w:left="830"/>
      </w:pPr>
      <w:r>
        <w:rPr>
          <w:color w:val="231F20"/>
        </w:rPr>
        <w:t>Name of Public Agency Approving Project: 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Agency</w:t>
      </w:r>
      <w:r>
        <w:rPr>
          <w:color w:val="231F20"/>
          <w:spacing w:val="-4"/>
        </w:rPr>
        <w:t> </w:t>
      </w:r>
      <w:r>
        <w:rPr>
          <w:color w:val="231F20"/>
        </w:rPr>
        <w:t>Carrying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Project:</w:t>
      </w:r>
    </w:p>
    <w:p>
      <w:pPr>
        <w:spacing w:before="103"/>
        <w:ind w:left="182" w:right="0" w:firstLine="0"/>
        <w:jc w:val="left"/>
        <w:rPr>
          <w:rFonts w:ascii="Arial Narrow"/>
          <w:sz w:val="22"/>
        </w:rPr>
      </w:pPr>
      <w:r>
        <w:rPr/>
        <w:br w:type="column"/>
      </w:r>
      <w:r>
        <w:rPr>
          <w:rFonts w:ascii="Arial Narrow"/>
          <w:sz w:val="22"/>
        </w:rPr>
        <w:t>California</w:t>
      </w:r>
      <w:r>
        <w:rPr>
          <w:rFonts w:ascii="Arial Narrow"/>
          <w:spacing w:val="3"/>
          <w:sz w:val="22"/>
        </w:rPr>
        <w:t> </w:t>
      </w:r>
      <w:r>
        <w:rPr>
          <w:rFonts w:ascii="Arial Narrow"/>
          <w:sz w:val="22"/>
        </w:rPr>
        <w:t>Department</w:t>
      </w:r>
      <w:r>
        <w:rPr>
          <w:rFonts w:ascii="Arial Narrow"/>
          <w:spacing w:val="4"/>
          <w:sz w:val="22"/>
        </w:rPr>
        <w:t> </w:t>
      </w:r>
      <w:r>
        <w:rPr>
          <w:rFonts w:ascii="Arial Narrow"/>
          <w:sz w:val="22"/>
        </w:rPr>
        <w:t>of</w:t>
      </w:r>
      <w:r>
        <w:rPr>
          <w:rFonts w:ascii="Arial Narrow"/>
          <w:spacing w:val="3"/>
          <w:sz w:val="22"/>
        </w:rPr>
        <w:t> </w:t>
      </w:r>
      <w:r>
        <w:rPr>
          <w:rFonts w:ascii="Arial Narrow"/>
          <w:sz w:val="22"/>
        </w:rPr>
        <w:t>Water</w:t>
      </w:r>
      <w:r>
        <w:rPr>
          <w:rFonts w:ascii="Arial Narrow"/>
          <w:spacing w:val="4"/>
          <w:sz w:val="22"/>
        </w:rPr>
        <w:t> </w:t>
      </w:r>
      <w:r>
        <w:rPr>
          <w:rFonts w:ascii="Arial Narrow"/>
          <w:spacing w:val="-2"/>
          <w:sz w:val="22"/>
        </w:rPr>
        <w:t>Resources</w:t>
      </w:r>
    </w:p>
    <w:p>
      <w:pPr>
        <w:pStyle w:val="BodyText"/>
        <w:spacing w:before="2"/>
        <w:rPr>
          <w:rFonts w:ascii="Arial Narrow"/>
          <w:sz w:val="4"/>
        </w:rPr>
      </w:pPr>
    </w:p>
    <w:p>
      <w:pPr>
        <w:spacing w:line="20" w:lineRule="exact"/>
        <w:ind w:left="122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4000500" cy="6350"/>
                <wp:effectExtent l="9525" t="0" r="0" b="3175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000500" cy="6350"/>
                          <a:chExt cx="400050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047"/>
                            <a:ext cx="400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 h="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15pt;height:.5pt;mso-position-horizontal-relative:char;mso-position-vertical-relative:line" id="docshapegroup13" coordorigin="0,0" coordsize="6300,10">
                <v:line style="position:absolute" from="0,5" to="630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before="163"/>
        <w:ind w:left="819" w:right="0" w:firstLine="0"/>
        <w:jc w:val="left"/>
        <w:rPr>
          <w:rFonts w:ascii="Arial"/>
          <w:sz w:val="19"/>
        </w:rPr>
      </w:pPr>
      <w:r>
        <w:rPr>
          <w:rFonts w:ascii="Arial"/>
          <w:color w:val="211F1F"/>
          <w:sz w:val="19"/>
        </w:rPr>
        <w:t>California Department of Water </w:t>
      </w:r>
      <w:r>
        <w:rPr>
          <w:rFonts w:ascii="Arial"/>
          <w:color w:val="211F1F"/>
          <w:spacing w:val="-2"/>
          <w:sz w:val="19"/>
        </w:rPr>
        <w:t>Resources</w:t>
      </w:r>
    </w:p>
    <w:p>
      <w:pPr>
        <w:pStyle w:val="BodyText"/>
        <w:spacing w:before="1"/>
        <w:rPr>
          <w:rFonts w:ascii="Arial"/>
          <w:sz w:val="4"/>
        </w:rPr>
      </w:pPr>
    </w:p>
    <w:p>
      <w:pPr>
        <w:spacing w:line="20" w:lineRule="exact"/>
        <w:ind w:left="686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3642360" cy="6350"/>
                <wp:effectExtent l="9525" t="0" r="0" b="3175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642360" cy="6350"/>
                          <a:chExt cx="3642360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047"/>
                            <a:ext cx="3642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2360" h="0">
                                <a:moveTo>
                                  <a:pt x="0" y="0"/>
                                </a:moveTo>
                                <a:lnTo>
                                  <a:pt x="36423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6.8pt;height:.5pt;mso-position-horizontal-relative:char;mso-position-vertical-relative:line" id="docshapegroup14" coordorigin="0,0" coordsize="5736,10">
                <v:line style="position:absolute" from="0,5" to="5736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120" w:bottom="280" w:left="0" w:right="720"/>
          <w:cols w:num="2" w:equalWidth="0">
            <w:col w:w="4808" w:space="40"/>
            <w:col w:w="6672"/>
          </w:cols>
        </w:sectPr>
      </w:pPr>
    </w:p>
    <w:p>
      <w:pPr>
        <w:spacing w:before="1"/>
        <w:ind w:left="830" w:right="0" w:firstLine="0"/>
        <w:jc w:val="left"/>
        <w:rPr>
          <w:b/>
          <w:sz w:val="20"/>
        </w:rPr>
      </w:pPr>
      <w:r>
        <w:rPr>
          <w:color w:val="231F20"/>
          <w:sz w:val="20"/>
        </w:rPr>
        <w:t>Exempt Status:</w:t>
      </w:r>
      <w:r>
        <w:rPr>
          <w:color w:val="231F20"/>
          <w:spacing w:val="51"/>
          <w:sz w:val="20"/>
        </w:rPr>
        <w:t> </w:t>
      </w:r>
      <w:r>
        <w:rPr>
          <w:b/>
          <w:color w:val="231F20"/>
          <w:sz w:val="20"/>
        </w:rPr>
        <w:t>(check</w:t>
      </w:r>
      <w:r>
        <w:rPr>
          <w:b/>
          <w:color w:val="231F20"/>
          <w:spacing w:val="1"/>
          <w:sz w:val="20"/>
        </w:rPr>
        <w:t> </w:t>
      </w:r>
      <w:r>
        <w:rPr>
          <w:b/>
          <w:color w:val="231F20"/>
          <w:spacing w:val="-4"/>
          <w:sz w:val="20"/>
        </w:rPr>
        <w:t>one)</w:t>
      </w:r>
    </w:p>
    <w:p>
      <w:pPr>
        <w:tabs>
          <w:tab w:pos="1619" w:val="left" w:leader="none"/>
        </w:tabs>
        <w:spacing w:before="72"/>
        <w:ind w:left="1160" w:right="0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46050" cy="13652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z w:val="20"/>
        </w:rPr>
        <w:tab/>
      </w:r>
      <w:r>
        <w:rPr>
          <w:color w:val="231F20"/>
          <w:sz w:val="19"/>
        </w:rPr>
        <w:t>Ministerial (Sec. 21080(b)(1); </w:t>
      </w:r>
      <w:r>
        <w:rPr>
          <w:color w:val="231F20"/>
          <w:spacing w:val="-2"/>
          <w:sz w:val="19"/>
        </w:rPr>
        <w:t>15268);</w:t>
      </w:r>
    </w:p>
    <w:p>
      <w:pPr>
        <w:tabs>
          <w:tab w:pos="1619" w:val="left" w:leader="none"/>
        </w:tabs>
        <w:spacing w:line="316" w:lineRule="auto" w:before="70"/>
        <w:ind w:left="1155" w:right="211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49225" cy="13652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z w:val="20"/>
        </w:rPr>
        <w:tab/>
      </w:r>
      <w:r>
        <w:rPr>
          <w:color w:val="231F20"/>
          <w:sz w:val="19"/>
        </w:rPr>
        <w:t>Declared Emergency (Sec. 21080(b)(3); 15269(a)); </w:t>
      </w:r>
      <w:r>
        <w:rPr>
          <w:color w:val="231F20"/>
          <w:spacing w:val="-1"/>
          <w:position w:val="-3"/>
          <w:sz w:val="19"/>
        </w:rPr>
        <w:drawing>
          <wp:inline distT="0" distB="0" distL="0" distR="0">
            <wp:extent cx="152400" cy="13970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"/>
          <w:position w:val="-3"/>
          <w:sz w:val="19"/>
        </w:rPr>
      </w:r>
      <w:r>
        <w:rPr>
          <w:color w:val="231F20"/>
          <w:sz w:val="19"/>
        </w:rPr>
        <w:tab/>
        <w:t>Emergency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Project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(Sec.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21080(b)(4);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15269(b)(c));</w:t>
      </w:r>
    </w:p>
    <w:p>
      <w:pPr>
        <w:tabs>
          <w:tab w:pos="1619" w:val="left" w:leader="none"/>
        </w:tabs>
        <w:spacing w:line="319" w:lineRule="auto" w:before="0"/>
        <w:ind w:left="1155" w:right="0" w:firstLine="0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3086100</wp:posOffset>
                </wp:positionH>
                <wp:positionV relativeFrom="paragraph">
                  <wp:posOffset>350144</wp:posOffset>
                </wp:positionV>
                <wp:extent cx="4070985" cy="127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4070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0985" h="0">
                              <a:moveTo>
                                <a:pt x="0" y="0"/>
                              </a:moveTo>
                              <a:lnTo>
                                <a:pt x="407060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243pt,27.570469pt" to="563.52pt,27.570469pt" stroked="true" strokeweight=".48pt" strokecolor="#231f20">
                <v:stroke dashstyle="solid"/>
                <w10:wrap type="none"/>
              </v:line>
            </w:pict>
          </mc:Fallback>
        </mc:AlternateContent>
      </w:r>
      <w:r>
        <w:rPr>
          <w:position w:val="-3"/>
        </w:rPr>
        <w:drawing>
          <wp:inline distT="0" distB="0" distL="0" distR="0">
            <wp:extent cx="152400" cy="13970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z w:val="20"/>
        </w:rPr>
        <w:tab/>
      </w:r>
      <w:r>
        <w:rPr>
          <w:color w:val="231F20"/>
          <w:sz w:val="19"/>
        </w:rPr>
        <w:t>Categorical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Exemption.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State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type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and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section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number: </w:t>
      </w:r>
      <w:r>
        <w:rPr>
          <w:color w:val="231F20"/>
          <w:position w:val="-3"/>
          <w:sz w:val="19"/>
        </w:rPr>
        <w:drawing>
          <wp:inline distT="0" distB="0" distL="0" distR="0">
            <wp:extent cx="152400" cy="139700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3"/>
          <w:sz w:val="19"/>
        </w:rPr>
      </w:r>
      <w:r>
        <w:rPr>
          <w:color w:val="231F20"/>
          <w:sz w:val="19"/>
        </w:rPr>
        <w:tab/>
        <w:t>Statutory Exemptions. State code number:</w:t>
      </w:r>
    </w:p>
    <w:p>
      <w:pPr>
        <w:pStyle w:val="BodyText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51"/>
        <w:rPr>
          <w:sz w:val="23"/>
        </w:rPr>
      </w:pPr>
    </w:p>
    <w:p>
      <w:pPr>
        <w:pStyle w:val="Heading2"/>
      </w:pPr>
      <w:r>
        <w:rPr/>
        <w:t>Class</w:t>
      </w:r>
      <w:r>
        <w:rPr>
          <w:spacing w:val="1"/>
        </w:rPr>
        <w:t> </w:t>
      </w:r>
      <w:r>
        <w:rPr/>
        <w:t>1,</w:t>
      </w:r>
      <w:r>
        <w:rPr>
          <w:spacing w:val="2"/>
        </w:rPr>
        <w:t> </w:t>
      </w:r>
      <w:r>
        <w:rPr/>
        <w:t>Section</w:t>
      </w:r>
      <w:r>
        <w:rPr>
          <w:spacing w:val="1"/>
        </w:rPr>
        <w:t> </w:t>
      </w:r>
      <w:r>
        <w:rPr/>
        <w:t>15301:</w:t>
      </w:r>
      <w:r>
        <w:rPr>
          <w:spacing w:val="2"/>
        </w:rPr>
        <w:t> </w:t>
      </w:r>
      <w:r>
        <w:rPr/>
        <w:t>Existing</w:t>
      </w:r>
      <w:r>
        <w:rPr>
          <w:spacing w:val="1"/>
        </w:rPr>
        <w:t> </w:t>
      </w:r>
      <w:r>
        <w:rPr>
          <w:spacing w:val="-2"/>
        </w:rPr>
        <w:t>Facilities</w:t>
      </w:r>
    </w:p>
    <w:p>
      <w:pPr>
        <w:pStyle w:val="BodyText"/>
        <w:rPr>
          <w:rFonts w:ascii="Arial Narrow"/>
          <w:sz w:val="3"/>
        </w:rPr>
      </w:pPr>
    </w:p>
    <w:p>
      <w:pPr>
        <w:spacing w:line="20" w:lineRule="exact"/>
        <w:ind w:left="199" w:right="0" w:firstLine="0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3314700" cy="6350"/>
                <wp:effectExtent l="9525" t="0" r="0" b="3175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314700" cy="6350"/>
                          <a:chExt cx="3314700" cy="63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3047"/>
                            <a:ext cx="3314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0">
                                <a:moveTo>
                                  <a:pt x="0" y="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pt;height:.5pt;mso-position-horizontal-relative:char;mso-position-vertical-relative:line" id="docshapegroup15" coordorigin="0,0" coordsize="5220,10">
                <v:line style="position:absolute" from="0,5" to="522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after="0" w:line="20" w:lineRule="exact"/>
        <w:rPr>
          <w:rFonts w:ascii="Arial Narrow"/>
          <w:sz w:val="2"/>
        </w:rPr>
        <w:sectPr>
          <w:type w:val="continuous"/>
          <w:pgSz w:w="12240" w:h="15840"/>
          <w:pgMar w:top="120" w:bottom="280" w:left="0" w:right="720"/>
          <w:cols w:num="2" w:equalWidth="0">
            <w:col w:w="5811" w:space="40"/>
            <w:col w:w="5669"/>
          </w:cols>
        </w:sectPr>
      </w:pPr>
    </w:p>
    <w:p>
      <w:pPr>
        <w:pStyle w:val="BodyText"/>
        <w:spacing w:before="4"/>
        <w:rPr>
          <w:rFonts w:ascii="Arial Narrow"/>
        </w:rPr>
      </w:pPr>
    </w:p>
    <w:p>
      <w:pPr>
        <w:pStyle w:val="BodyText"/>
        <w:ind w:left="830"/>
      </w:pPr>
      <w:r>
        <w:rPr>
          <w:color w:val="231F20"/>
        </w:rPr>
        <w:t>Reasons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project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exempt:</w:t>
      </w:r>
    </w:p>
    <w:p>
      <w:pPr>
        <w:pStyle w:val="Heading1"/>
        <w:spacing w:line="290" w:lineRule="auto" w:before="126"/>
        <w:ind w:left="869"/>
      </w:pPr>
      <w:r>
        <w:rPr/>
        <w:t>Class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exempts</w:t>
      </w:r>
      <w:r>
        <w:rPr>
          <w:spacing w:val="-2"/>
        </w:rPr>
        <w:t> </w:t>
      </w:r>
      <w:r>
        <w:rPr/>
        <w:t>actions</w:t>
      </w:r>
      <w:r>
        <w:rPr>
          <w:spacing w:val="-2"/>
        </w:rPr>
        <w:t> </w:t>
      </w:r>
      <w:r>
        <w:rPr/>
        <w:t>consisting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repair,</w:t>
      </w:r>
      <w:r>
        <w:rPr>
          <w:spacing w:val="-3"/>
        </w:rPr>
        <w:t> </w:t>
      </w:r>
      <w:r>
        <w:rPr/>
        <w:t>maintenance,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minor</w:t>
      </w:r>
      <w:r>
        <w:rPr>
          <w:spacing w:val="-3"/>
        </w:rPr>
        <w:t> </w:t>
      </w:r>
      <w:r>
        <w:rPr/>
        <w:t>alteration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public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private</w:t>
      </w:r>
      <w:r>
        <w:rPr>
          <w:spacing w:val="-3"/>
        </w:rPr>
        <w:t> </w:t>
      </w:r>
      <w:r>
        <w:rPr/>
        <w:t>structures, including additions of appropriate size. DWR has evaluated cultural and biological resources and has determined the project will not result in significant impacts.</w:t>
      </w:r>
    </w:p>
    <w:p>
      <w:pPr>
        <w:pStyle w:val="Heading1"/>
        <w:spacing w:after="0" w:line="290" w:lineRule="auto"/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before="118"/>
        <w:ind w:left="854"/>
      </w:pPr>
      <w:r>
        <w:rPr>
          <w:color w:val="231F20"/>
        </w:rPr>
        <w:t>Lead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Agency</w:t>
      </w:r>
    </w:p>
    <w:p>
      <w:pPr>
        <w:tabs>
          <w:tab w:pos="8114" w:val="right" w:leader="none"/>
        </w:tabs>
        <w:spacing w:line="136" w:lineRule="exact" w:before="231"/>
        <w:ind w:left="507" w:right="0" w:firstLine="0"/>
        <w:jc w:val="left"/>
        <w:rPr>
          <w:rFonts w:ascii="Arial Narrow"/>
          <w:sz w:val="27"/>
        </w:rPr>
      </w:pPr>
      <w:r>
        <w:rPr/>
        <w:br w:type="column"/>
      </w:r>
      <w:r>
        <w:rPr>
          <w:rFonts w:ascii="Arial Narrow"/>
          <w:sz w:val="27"/>
        </w:rPr>
        <w:t>Robert</w:t>
      </w:r>
      <w:r>
        <w:rPr>
          <w:rFonts w:ascii="Arial Narrow"/>
          <w:spacing w:val="15"/>
          <w:sz w:val="27"/>
        </w:rPr>
        <w:t> </w:t>
      </w:r>
      <w:r>
        <w:rPr>
          <w:rFonts w:ascii="Arial Narrow"/>
          <w:spacing w:val="-2"/>
          <w:sz w:val="27"/>
        </w:rPr>
        <w:t>Gardner</w:t>
      </w:r>
      <w:r>
        <w:rPr>
          <w:rFonts w:ascii="Arial Narrow"/>
          <w:sz w:val="27"/>
        </w:rPr>
        <w:tab/>
      </w:r>
      <w:r>
        <w:rPr>
          <w:rFonts w:ascii="Arial Narrow"/>
          <w:spacing w:val="-4"/>
          <w:sz w:val="27"/>
        </w:rPr>
        <w:t>916-</w:t>
      </w:r>
      <w:r>
        <w:rPr>
          <w:rFonts w:ascii="Arial Narrow"/>
          <w:sz w:val="27"/>
        </w:rPr>
        <w:t>318-</w:t>
      </w:r>
      <w:r>
        <w:rPr>
          <w:rFonts w:ascii="Arial Narrow"/>
          <w:spacing w:val="-2"/>
          <w:sz w:val="27"/>
        </w:rPr>
        <w:t>1511</w:t>
      </w:r>
    </w:p>
    <w:p>
      <w:pPr>
        <w:spacing w:after="0" w:line="136" w:lineRule="exact"/>
        <w:jc w:val="left"/>
        <w:rPr>
          <w:rFonts w:ascii="Arial Narrow"/>
          <w:sz w:val="27"/>
        </w:rPr>
        <w:sectPr>
          <w:type w:val="continuous"/>
          <w:pgSz w:w="12240" w:h="15840"/>
          <w:pgMar w:top="120" w:bottom="280" w:left="0" w:right="720"/>
          <w:cols w:num="2" w:equalWidth="0">
            <w:col w:w="1933" w:space="40"/>
            <w:col w:w="9547"/>
          </w:cols>
        </w:sectPr>
      </w:pPr>
    </w:p>
    <w:p>
      <w:pPr>
        <w:pStyle w:val="BodyText"/>
        <w:tabs>
          <w:tab w:pos="2452" w:val="left" w:leader="none"/>
          <w:tab w:pos="5647" w:val="left" w:leader="none"/>
          <w:tab w:pos="5894" w:val="left" w:leader="none"/>
          <w:tab w:pos="11294" w:val="left" w:leader="none"/>
        </w:tabs>
        <w:spacing w:line="221" w:lineRule="exact"/>
        <w:ind w:left="854"/>
      </w:pPr>
      <w:r>
        <w:rPr>
          <w:color w:val="231F20"/>
        </w:rPr>
        <w:t>Contact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Person: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none"/>
        </w:rPr>
        <w:tab/>
        <w:t>Area Code/Telephone/Extension:</w:t>
      </w:r>
      <w:r>
        <w:rPr>
          <w:color w:val="231F20"/>
          <w:spacing w:val="34"/>
          <w:u w:val="none"/>
        </w:rPr>
        <w:t> </w:t>
      </w:r>
      <w:r>
        <w:rPr>
          <w:color w:val="231F20"/>
          <w:u w:val="single" w:color="231F20"/>
        </w:rPr>
        <w:tab/>
      </w:r>
    </w:p>
    <w:p>
      <w:pPr>
        <w:pStyle w:val="Heading3"/>
      </w:pPr>
      <w:r>
        <w:rPr>
          <w:color w:val="231F20"/>
        </w:rPr>
        <w:t>If</w:t>
      </w:r>
      <w:r>
        <w:rPr>
          <w:color w:val="231F20"/>
          <w:spacing w:val="1"/>
        </w:rPr>
        <w:t> </w:t>
      </w:r>
      <w:r>
        <w:rPr>
          <w:color w:val="231F20"/>
        </w:rPr>
        <w:t>filed</w:t>
      </w:r>
      <w:r>
        <w:rPr>
          <w:color w:val="231F20"/>
          <w:spacing w:val="1"/>
        </w:rPr>
        <w:t> </w:t>
      </w:r>
      <w:r>
        <w:rPr>
          <w:color w:val="231F20"/>
        </w:rPr>
        <w:t>by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applicant:</w:t>
      </w:r>
    </w:p>
    <w:p>
      <w:pPr>
        <w:pStyle w:val="ListParagraph"/>
        <w:numPr>
          <w:ilvl w:val="0"/>
          <w:numId w:val="1"/>
        </w:numPr>
        <w:tabs>
          <w:tab w:pos="1413" w:val="left" w:leader="none"/>
        </w:tabs>
        <w:spacing w:line="240" w:lineRule="auto" w:before="10" w:after="0"/>
        <w:ind w:left="1413" w:right="0" w:hanging="19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6976">
                <wp:simplePos x="0" y="0"/>
                <wp:positionH relativeFrom="page">
                  <wp:posOffset>5326773</wp:posOffset>
                </wp:positionH>
                <wp:positionV relativeFrom="paragraph">
                  <wp:posOffset>127100</wp:posOffset>
                </wp:positionV>
                <wp:extent cx="228600" cy="22860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228600" cy="228600"/>
                          <a:chExt cx="228600" cy="2286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899"/>
                                </a:moveTo>
                                <a:lnTo>
                                  <a:pt x="215900" y="215899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57" w:right="0" w:firstLine="0"/>
                                <w:jc w:val="left"/>
                                <w:rPr>
                                  <w:rFonts w:ascii="MS Gothic" w:hAnsi="MS Gothic"/>
                                  <w:sz w:val="29"/>
                                </w:rPr>
                              </w:pPr>
                              <w:r>
                                <w:rPr>
                                  <w:rFonts w:ascii="MS Gothic" w:hAnsi="MS Gothic"/>
                                  <w:spacing w:val="-10"/>
                                  <w:sz w:val="29"/>
                                </w:rPr>
                                <w:t>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9.431pt;margin-top:10.00789pt;width:18pt;height:18pt;mso-position-horizontal-relative:page;mso-position-vertical-relative:paragraph;z-index:-15829504" id="docshapegroup16" coordorigin="8389,200" coordsize="360,360">
                <v:rect style="position:absolute;left:8398;top:210;width:340;height:340" id="docshape17" filled="false" stroked="true" strokeweight="1pt" strokecolor="#000000">
                  <v:stroke dashstyle="solid"/>
                </v:rect>
                <v:shape style="position:absolute;left:8388;top:200;width:360;height:360" type="#_x0000_t202" id="docshape18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57" w:right="0" w:firstLine="0"/>
                          <w:jc w:val="left"/>
                          <w:rPr>
                            <w:rFonts w:ascii="MS Gothic" w:hAnsi="MS Gothic"/>
                            <w:sz w:val="29"/>
                          </w:rPr>
                        </w:pPr>
                        <w:r>
                          <w:rPr>
                            <w:rFonts w:ascii="MS Gothic" w:hAnsi="MS Gothic"/>
                            <w:spacing w:val="-10"/>
                            <w:sz w:val="29"/>
                          </w:rPr>
                          <w:t>✔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5885091</wp:posOffset>
                </wp:positionH>
                <wp:positionV relativeFrom="paragraph">
                  <wp:posOffset>133450</wp:posOffset>
                </wp:positionV>
                <wp:extent cx="215900" cy="21590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899"/>
                              </a:moveTo>
                              <a:lnTo>
                                <a:pt x="215900" y="215899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89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3.393005pt;margin-top:10.50789pt;width:17pt;height:17pt;mso-position-horizontal-relative:page;mso-position-vertical-relative:paragraph;z-index:-15828992" id="docshape19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31F20"/>
          <w:sz w:val="20"/>
        </w:rPr>
        <w:t>Attach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certified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document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exemption</w:t>
      </w:r>
      <w:r>
        <w:rPr>
          <w:color w:val="231F20"/>
          <w:spacing w:val="-1"/>
          <w:sz w:val="20"/>
        </w:rPr>
        <w:t> </w:t>
      </w:r>
      <w:r>
        <w:rPr>
          <w:color w:val="231F20"/>
          <w:spacing w:val="-2"/>
          <w:sz w:val="20"/>
        </w:rPr>
        <w:t>finding.</w:t>
      </w:r>
    </w:p>
    <w:p>
      <w:pPr>
        <w:pStyle w:val="ListParagraph"/>
        <w:numPr>
          <w:ilvl w:val="0"/>
          <w:numId w:val="1"/>
        </w:numPr>
        <w:tabs>
          <w:tab w:pos="1415" w:val="left" w:leader="none"/>
          <w:tab w:pos="8806" w:val="left" w:leader="none"/>
          <w:tab w:pos="9667" w:val="left" w:leader="none"/>
        </w:tabs>
        <w:spacing w:line="240" w:lineRule="auto" w:before="10" w:after="0"/>
        <w:ind w:left="1415" w:right="0" w:hanging="201"/>
        <w:jc w:val="left"/>
        <w:rPr>
          <w:sz w:val="20"/>
        </w:rPr>
      </w:pPr>
      <w:r>
        <w:rPr>
          <w:color w:val="231F20"/>
          <w:sz w:val="20"/>
        </w:rPr>
        <w:t>Has a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Notice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of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Exemption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been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filed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by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public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agency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approving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2"/>
          <w:sz w:val="20"/>
        </w:rPr>
        <w:t>project?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Yes</w:t>
      </w:r>
      <w:r>
        <w:rPr>
          <w:color w:val="231F20"/>
          <w:sz w:val="20"/>
        </w:rPr>
        <w:tab/>
      </w:r>
      <w:r>
        <w:rPr>
          <w:color w:val="231F20"/>
          <w:spacing w:val="-5"/>
          <w:sz w:val="20"/>
        </w:rPr>
        <w:t>No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tabs>
          <w:tab w:pos="5668" w:val="left" w:leader="none"/>
          <w:tab w:pos="5894" w:val="left" w:leader="none"/>
        </w:tabs>
        <w:spacing w:before="144"/>
        <w:ind w:left="8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4072128</wp:posOffset>
                </wp:positionH>
                <wp:positionV relativeFrom="paragraph">
                  <wp:posOffset>240798</wp:posOffset>
                </wp:positionV>
                <wp:extent cx="957580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5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7580" h="0">
                              <a:moveTo>
                                <a:pt x="0" y="0"/>
                              </a:moveTo>
                              <a:lnTo>
                                <a:pt x="957072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320.640015pt,18.960526pt" to="396.000015pt,18.960526pt" stroked="true" strokeweight=".48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488000">
            <wp:simplePos x="0" y="0"/>
            <wp:positionH relativeFrom="page">
              <wp:posOffset>1499108</wp:posOffset>
            </wp:positionH>
            <wp:positionV relativeFrom="paragraph">
              <wp:posOffset>-43203</wp:posOffset>
            </wp:positionV>
            <wp:extent cx="1047926" cy="387998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926" cy="38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Signature:</w:t>
      </w:r>
      <w:r>
        <w:rPr>
          <w:color w:val="231F20"/>
          <w:spacing w:val="53"/>
        </w:rPr>
        <w:t> </w:t>
      </w:r>
      <w:r>
        <w:rPr>
          <w:color w:val="231F20"/>
          <w:u w:val="single" w:color="231F20"/>
        </w:rPr>
        <w:tab/>
      </w:r>
      <w:r>
        <w:rPr>
          <w:color w:val="231F20"/>
          <w:u w:val="none"/>
        </w:rPr>
        <w:tab/>
      </w:r>
      <w:r>
        <w:rPr>
          <w:color w:val="231F20"/>
          <w:spacing w:val="-4"/>
          <w:u w:val="none"/>
        </w:rPr>
        <w:t>Date:</w:t>
      </w:r>
    </w:p>
    <w:p>
      <w:pPr>
        <w:spacing w:before="96"/>
        <w:ind w:left="216" w:right="0" w:firstLine="0"/>
        <w:jc w:val="left"/>
        <w:rPr>
          <w:rFonts w:ascii="Arial"/>
          <w:sz w:val="18"/>
        </w:rPr>
      </w:pPr>
      <w:r>
        <w:rPr/>
        <w:br w:type="column"/>
      </w:r>
      <w:r>
        <w:rPr>
          <w:rFonts w:ascii="Arial"/>
          <w:spacing w:val="-2"/>
          <w:sz w:val="18"/>
        </w:rPr>
        <w:t>5/1/2026</w:t>
      </w:r>
    </w:p>
    <w:p>
      <w:pPr>
        <w:pStyle w:val="BodyText"/>
        <w:spacing w:before="144"/>
        <w:ind w:left="722"/>
      </w:pPr>
      <w:r>
        <w:rPr/>
        <w:br w:type="column"/>
      </w:r>
      <w:r>
        <w:rPr>
          <w:color w:val="231F20"/>
          <w:spacing w:val="-2"/>
        </w:rPr>
        <w:t>Title:</w:t>
      </w:r>
    </w:p>
    <w:p>
      <w:pPr>
        <w:spacing w:before="119"/>
        <w:ind w:left="644" w:right="0" w:firstLine="0"/>
        <w:jc w:val="left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  <w:t>Robert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2"/>
          <w:sz w:val="18"/>
        </w:rPr>
        <w:t>Gardner</w:t>
      </w:r>
    </w:p>
    <w:p>
      <w:pPr>
        <w:pStyle w:val="BodyText"/>
        <w:spacing w:before="7"/>
        <w:rPr>
          <w:rFonts w:ascii="Arial"/>
          <w:sz w:val="4"/>
        </w:rPr>
      </w:pPr>
    </w:p>
    <w:p>
      <w:pPr>
        <w:spacing w:line="20" w:lineRule="exact"/>
        <w:ind w:left="67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1714500" cy="6350"/>
                <wp:effectExtent l="9525" t="0" r="0" b="3175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4500" cy="6350"/>
                          <a:chExt cx="1714500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047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0">
                                <a:moveTo>
                                  <a:pt x="0" y="0"/>
                                </a:moveTo>
                                <a:lnTo>
                                  <a:pt x="17145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5pt;height:.5pt;mso-position-horizontal-relative:char;mso-position-vertical-relative:line" id="docshapegroup20" coordorigin="0,0" coordsize="2700,10">
                <v:line style="position:absolute" from="0,5" to="2700,5" stroked="true" strokeweight=".48pt" strokecolor="#231f2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type w:val="continuous"/>
          <w:pgSz w:w="12240" w:h="15840"/>
          <w:pgMar w:top="120" w:bottom="280" w:left="0" w:right="720"/>
          <w:cols w:num="4" w:equalWidth="0">
            <w:col w:w="6327" w:space="40"/>
            <w:col w:w="926" w:space="39"/>
            <w:col w:w="1155" w:space="40"/>
            <w:col w:w="2993"/>
          </w:cols>
        </w:sectPr>
      </w:pPr>
    </w:p>
    <w:p>
      <w:pPr>
        <w:pStyle w:val="BodyText"/>
        <w:spacing w:before="11"/>
        <w:rPr>
          <w:rFonts w:ascii="Arial"/>
          <w:sz w:val="9"/>
        </w:rPr>
      </w:pPr>
    </w:p>
    <w:p>
      <w:pPr>
        <w:pStyle w:val="BodyText"/>
        <w:spacing w:after="0"/>
        <w:rPr>
          <w:rFonts w:ascii="Arial"/>
          <w:sz w:val="9"/>
        </w:rPr>
        <w:sectPr>
          <w:type w:val="continuous"/>
          <w:pgSz w:w="12240" w:h="15840"/>
          <w:pgMar w:top="120" w:bottom="280" w:left="0" w:right="720"/>
        </w:sectPr>
      </w:pPr>
    </w:p>
    <w:p>
      <w:pPr>
        <w:pStyle w:val="BodyText"/>
        <w:spacing w:before="59"/>
        <w:ind w:left="1794"/>
      </w:pPr>
      <w:r>
        <w:rPr>
          <w:rFonts w:ascii="MS Gothic" w:hAnsi="MS Gothic"/>
          <w:spacing w:val="-117"/>
          <w:position w:val="-1"/>
          <w:sz w:val="24"/>
        </w:rPr>
        <w:t>✘</w:t>
      </w:r>
      <w:r>
        <w:rPr>
          <w:rFonts w:ascii="Wingdings" w:hAnsi="Wingdings"/>
          <w:color w:val="231F20"/>
          <w:spacing w:val="-117"/>
          <w:sz w:val="19"/>
        </w:rPr>
        <w:t></w:t>
      </w:r>
      <w:r>
        <w:rPr>
          <w:color w:val="231F20"/>
          <w:spacing w:val="51"/>
          <w:sz w:val="19"/>
        </w:rPr>
        <w:t> </w:t>
      </w:r>
      <w:r>
        <w:rPr>
          <w:color w:val="231F20"/>
        </w:rPr>
        <w:t>Signed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1"/>
        </w:rPr>
        <w:t> </w:t>
      </w:r>
      <w:r>
        <w:rPr>
          <w:color w:val="231F20"/>
        </w:rPr>
        <w:t>Lead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Agency</w:t>
      </w:r>
    </w:p>
    <w:p>
      <w:pPr>
        <w:pStyle w:val="BodyText"/>
        <w:spacing w:before="100"/>
        <w:ind w:left="1800"/>
      </w:pPr>
      <w:r>
        <w:rPr>
          <w:rFonts w:ascii="Wingdings" w:hAnsi="Wingdings"/>
          <w:color w:val="231F20"/>
          <w:sz w:val="19"/>
        </w:rPr>
        <w:t></w:t>
      </w:r>
      <w:r>
        <w:rPr>
          <w:color w:val="231F20"/>
          <w:spacing w:val="49"/>
          <w:sz w:val="19"/>
        </w:rPr>
        <w:t> </w:t>
      </w:r>
      <w:r>
        <w:rPr>
          <w:color w:val="231F20"/>
        </w:rPr>
        <w:t>Signed</w:t>
      </w:r>
      <w:r>
        <w:rPr>
          <w:color w:val="231F20"/>
          <w:spacing w:val="1"/>
        </w:rPr>
        <w:t> </w:t>
      </w:r>
      <w:r>
        <w:rPr>
          <w:color w:val="231F20"/>
        </w:rPr>
        <w:t>by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Applicant</w:t>
      </w:r>
    </w:p>
    <w:p>
      <w:pPr>
        <w:pStyle w:val="BodyText"/>
        <w:spacing w:before="13"/>
      </w:pPr>
      <w:r>
        <w:rPr/>
        <w:br w:type="column"/>
      </w:r>
      <w:r>
        <w:rPr/>
      </w:r>
    </w:p>
    <w:p>
      <w:pPr>
        <w:pStyle w:val="BodyText"/>
        <w:tabs>
          <w:tab w:pos="5561" w:val="left" w:leader="none"/>
        </w:tabs>
        <w:ind w:left="351"/>
      </w:pPr>
      <w:r>
        <w:rPr>
          <w:color w:val="231F20"/>
        </w:rPr>
        <w:t>Date</w:t>
      </w:r>
      <w:r>
        <w:rPr>
          <w:color w:val="231F20"/>
          <w:spacing w:val="-1"/>
        </w:rPr>
        <w:t> </w:t>
      </w:r>
      <w:r>
        <w:rPr>
          <w:color w:val="231F20"/>
        </w:rPr>
        <w:t>received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filing</w:t>
      </w:r>
      <w:r>
        <w:rPr>
          <w:color w:val="231F20"/>
          <w:spacing w:val="-1"/>
        </w:rPr>
        <w:t> </w:t>
      </w:r>
      <w:r>
        <w:rPr>
          <w:color w:val="231F20"/>
        </w:rPr>
        <w:t>at</w:t>
      </w:r>
      <w:r>
        <w:rPr>
          <w:color w:val="231F20"/>
          <w:spacing w:val="-1"/>
        </w:rPr>
        <w:t> </w:t>
      </w:r>
      <w:r>
        <w:rPr>
          <w:color w:val="231F20"/>
        </w:rPr>
        <w:t>OPR:</w:t>
      </w:r>
      <w:r>
        <w:rPr>
          <w:color w:val="231F20"/>
          <w:spacing w:val="-32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47"/>
        <w:rPr>
          <w:sz w:val="18"/>
        </w:rPr>
      </w:pPr>
    </w:p>
    <w:p>
      <w:pPr>
        <w:spacing w:before="0"/>
        <w:ind w:left="631" w:right="0" w:firstLine="0"/>
        <w:jc w:val="left"/>
        <w:rPr>
          <w:sz w:val="18"/>
        </w:rPr>
      </w:pPr>
      <w:r>
        <w:rPr>
          <w:color w:val="231F20"/>
          <w:sz w:val="18"/>
        </w:rPr>
        <w:t>Revised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4"/>
          <w:sz w:val="18"/>
        </w:rPr>
        <w:t>2005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20" w:bottom="280" w:left="0" w:right="720"/>
          <w:cols w:num="3" w:equalWidth="0">
            <w:col w:w="4001" w:space="40"/>
            <w:col w:w="5562" w:space="39"/>
            <w:col w:w="1878"/>
          </w:cols>
        </w:sectPr>
      </w:pPr>
    </w:p>
    <w:p>
      <w:pPr>
        <w:pStyle w:val="BodyText"/>
        <w:spacing w:before="22"/>
      </w:pPr>
    </w:p>
    <w:p>
      <w:pPr>
        <w:pStyle w:val="BodyText"/>
        <w:ind w:left="957"/>
      </w:pPr>
      <w:r>
        <w:rPr>
          <w:color w:val="231F20"/>
          <w:spacing w:val="-5"/>
        </w:rPr>
        <w:t>28</w:t>
      </w:r>
    </w:p>
    <w:sectPr>
      <w:type w:val="continuous"/>
      <w:pgSz w:w="12240" w:h="15840"/>
      <w:pgMar w:top="120" w:bottom="280" w:left="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Gothic">
    <w:altName w:val="MS Gothic"/>
    <w:charset w:val="0"/>
    <w:family w:val="modern"/>
    <w:pitch w:val="fixed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14" w:hanging="2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30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40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50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60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70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8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90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0" w:hanging="2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"/>
      <w:ind w:left="860"/>
      <w:outlineLvl w:val="1"/>
    </w:pPr>
    <w:rPr>
      <w:rFonts w:ascii="Arial Narrow" w:hAnsi="Arial Narrow" w:eastAsia="Arial Narrow" w:cs="Arial Narrow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69"/>
      <w:outlineLvl w:val="2"/>
    </w:pPr>
    <w:rPr>
      <w:rFonts w:ascii="Arial Narrow" w:hAnsi="Arial Narrow" w:eastAsia="Arial Narrow" w:cs="Arial Narrow"/>
      <w:sz w:val="23"/>
      <w:szCs w:val="23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4"/>
      <w:ind w:left="854"/>
      <w:outlineLvl w:val="3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1413" w:hanging="20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2026-05-01T20:43:45Z</dcterms:created>
  <dcterms:modified xsi:type="dcterms:W3CDTF">2026-05-01T20:43:45Z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2006-07-12T00:00:00Z</vt:filetime>
  </property>
  <property fmtid="{D5CDD505-2E9C-101B-9397-08002B2CF9AE}" pid="3" name="LastSaved">
    <vt:filetime>2026-05-01T00:00:00Z</vt:filetime>
  </property>
  <property fmtid="{D5CDD505-2E9C-101B-9397-08002B2CF9AE}" pid="4" name="PDFVersion">
    <vt:lpwstr>1.6</vt:lpwstr>
  </property>
  <property fmtid="{D5CDD505-2E9C-101B-9397-08002B2CF9AE}" pid="5" name="Producer">
    <vt:lpwstr>Docusign DMv10</vt:lpwstr>
  </property>
</Properties>
</file>