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5792" w14:textId="6B8D692F" w:rsidR="0070286D" w:rsidRPr="001945E5" w:rsidRDefault="00282E1B" w:rsidP="001945E5">
      <w:pPr>
        <w:pStyle w:val="Heading1"/>
      </w:pPr>
      <w:r w:rsidRPr="001945E5">
        <w:t>Notice of Exemption</w:t>
      </w:r>
    </w:p>
    <w:p w14:paraId="1A93A549" w14:textId="196A7154" w:rsidR="00282E1B" w:rsidRDefault="00282E1B" w:rsidP="00FE5391">
      <w:pPr>
        <w:tabs>
          <w:tab w:val="left" w:pos="900"/>
        </w:tabs>
        <w:spacing w:after="0"/>
      </w:pPr>
      <w:r w:rsidRPr="008411E6">
        <w:rPr>
          <w:b/>
          <w:bCs/>
        </w:rPr>
        <w:t>To:</w:t>
      </w:r>
      <w:r w:rsidR="008411E6">
        <w:tab/>
      </w:r>
      <w:r>
        <w:t>Office of Planning and Research</w:t>
      </w:r>
    </w:p>
    <w:p w14:paraId="7B0EBAA5" w14:textId="4FBA0B41" w:rsidR="00282E1B" w:rsidRDefault="00282E1B" w:rsidP="00FE5391">
      <w:pPr>
        <w:spacing w:after="0"/>
        <w:ind w:left="900"/>
      </w:pPr>
      <w:r>
        <w:t>P.O. Box 3044, Room 113</w:t>
      </w:r>
    </w:p>
    <w:p w14:paraId="57859A89" w14:textId="2F4E9481" w:rsidR="00282E1B" w:rsidRDefault="00282E1B" w:rsidP="00FE5391">
      <w:pPr>
        <w:ind w:left="900"/>
      </w:pPr>
      <w:r>
        <w:t xml:space="preserve">Sacramento, CA 95812-3044 </w:t>
      </w:r>
    </w:p>
    <w:p w14:paraId="4DF12522" w14:textId="41157404" w:rsidR="00282E1B" w:rsidRDefault="00282E1B" w:rsidP="00B546C1">
      <w:pPr>
        <w:tabs>
          <w:tab w:val="left" w:pos="900"/>
        </w:tabs>
        <w:spacing w:after="0"/>
      </w:pPr>
      <w:r w:rsidRPr="00DF37E1">
        <w:rPr>
          <w:b/>
          <w:bCs/>
        </w:rPr>
        <w:t>From:</w:t>
      </w:r>
      <w:r w:rsidR="00B546C1">
        <w:tab/>
      </w:r>
      <w:r w:rsidR="00B37BF7">
        <w:t>California Department of Transportations (Caltrans)</w:t>
      </w:r>
    </w:p>
    <w:p w14:paraId="3425AD6B" w14:textId="5B7782EA" w:rsidR="003073B3" w:rsidRDefault="0098514E" w:rsidP="003073B3">
      <w:pPr>
        <w:spacing w:after="0"/>
        <w:ind w:left="907"/>
      </w:pPr>
      <w:r>
        <w:t xml:space="preserve">703 B </w:t>
      </w:r>
      <w:r w:rsidR="0063428B">
        <w:t>Street</w:t>
      </w:r>
    </w:p>
    <w:p w14:paraId="247AC05C" w14:textId="3E942BB6" w:rsidR="003073B3" w:rsidRDefault="0098514E" w:rsidP="003073B3">
      <w:pPr>
        <w:ind w:left="900"/>
      </w:pPr>
      <w:r>
        <w:t>Marysville, CA 95951</w:t>
      </w:r>
      <w:r w:rsidR="003629C9">
        <w:t xml:space="preserve"> </w:t>
      </w:r>
    </w:p>
    <w:p w14:paraId="0CB9B62D" w14:textId="48060C68" w:rsidR="00DF37E1" w:rsidRDefault="00B546C1" w:rsidP="00DB43B6">
      <w:pPr>
        <w:spacing w:after="120"/>
      </w:pPr>
      <w:r>
        <w:t>Project Title:</w:t>
      </w:r>
      <w:r w:rsidR="00CD60FD">
        <w:t xml:space="preserve"> </w:t>
      </w:r>
      <w:r w:rsidR="00FB2ABC" w:rsidRPr="00800C1C">
        <w:rPr>
          <w:u w:val="single"/>
        </w:rPr>
        <w:t>ED 49</w:t>
      </w:r>
      <w:r w:rsidR="003D0D87" w:rsidRPr="00800C1C">
        <w:rPr>
          <w:u w:val="single"/>
        </w:rPr>
        <w:t xml:space="preserve"> CAPM Near Auburn</w:t>
      </w:r>
      <w:r w:rsidR="00FB3ACA" w:rsidRPr="00800C1C">
        <w:rPr>
          <w:u w:val="single"/>
        </w:rPr>
        <w:t xml:space="preserve"> (03-2J150)</w:t>
      </w:r>
    </w:p>
    <w:p w14:paraId="3A8EBC87" w14:textId="570F94BA" w:rsidR="00DF37E1" w:rsidRDefault="00B277ED" w:rsidP="00DB43B6">
      <w:pPr>
        <w:spacing w:after="120"/>
      </w:pPr>
      <w:r>
        <w:t xml:space="preserve">Project </w:t>
      </w:r>
      <w:r w:rsidR="008911E3">
        <w:t>Applicant</w:t>
      </w:r>
      <w:r>
        <w:t>:</w:t>
      </w:r>
      <w:r w:rsidR="00AD43BA">
        <w:t xml:space="preserve"> </w:t>
      </w:r>
      <w:r w:rsidR="000A5C7E">
        <w:rPr>
          <w:u w:val="single"/>
        </w:rPr>
        <w:t>Caltrans District 3</w:t>
      </w:r>
    </w:p>
    <w:p w14:paraId="5D459FA9" w14:textId="31F492B4" w:rsidR="00DF37E1" w:rsidRDefault="00B277ED" w:rsidP="00DB43B6">
      <w:pPr>
        <w:spacing w:after="120"/>
      </w:pPr>
      <w:r>
        <w:t>Project Location - Specific:</w:t>
      </w:r>
      <w:r w:rsidR="00CC1232">
        <w:t xml:space="preserve"> </w:t>
      </w:r>
      <w:r w:rsidR="00EA768B" w:rsidRPr="0051725C">
        <w:rPr>
          <w:rFonts w:cs="Arial"/>
          <w:bCs/>
          <w:u w:val="single"/>
        </w:rPr>
        <w:t xml:space="preserve">Project located on </w:t>
      </w:r>
      <w:r w:rsidR="00192651">
        <w:rPr>
          <w:rFonts w:cs="Arial"/>
          <w:bCs/>
          <w:u w:val="single"/>
        </w:rPr>
        <w:t>State Route</w:t>
      </w:r>
      <w:r w:rsidR="00EA768B" w:rsidRPr="0051725C">
        <w:rPr>
          <w:rFonts w:cs="Arial"/>
          <w:bCs/>
          <w:u w:val="single"/>
        </w:rPr>
        <w:t xml:space="preserve"> 49 approximately 0.1 miles north of Rattlesnake Bar Road in El Dorado County to Elm Avenue in Auburn of Placer </w:t>
      </w:r>
      <w:r w:rsidR="00CC1232" w:rsidRPr="0051725C">
        <w:rPr>
          <w:rFonts w:cs="Arial"/>
          <w:bCs/>
          <w:u w:val="single"/>
        </w:rPr>
        <w:t>County</w:t>
      </w:r>
    </w:p>
    <w:p w14:paraId="2CF0916E" w14:textId="05035B8F" w:rsidR="00EA57B2" w:rsidRDefault="00B277ED" w:rsidP="00D30939">
      <w:pPr>
        <w:tabs>
          <w:tab w:val="left" w:pos="4320"/>
        </w:tabs>
      </w:pPr>
      <w:r>
        <w:t>Project Location - City:</w:t>
      </w:r>
      <w:r w:rsidR="00AD43BA">
        <w:t xml:space="preserve"> </w:t>
      </w:r>
      <w:r w:rsidR="003F01DA">
        <w:rPr>
          <w:u w:val="single"/>
        </w:rPr>
        <w:t>Various</w:t>
      </w:r>
      <w:r>
        <w:tab/>
      </w:r>
      <w:r w:rsidR="00AD43BA">
        <w:t xml:space="preserve">Project Location - County: </w:t>
      </w:r>
      <w:r w:rsidR="003F01DA">
        <w:rPr>
          <w:u w:val="single"/>
        </w:rPr>
        <w:t>Various</w:t>
      </w:r>
    </w:p>
    <w:p w14:paraId="4B77DDA2" w14:textId="7EABC248" w:rsidR="00AD43BA" w:rsidRDefault="005B1B12" w:rsidP="002A5E21">
      <w:pPr>
        <w:spacing w:after="0"/>
      </w:pPr>
      <w:r>
        <w:t>Description of Nature, Purpose</w:t>
      </w:r>
      <w:r w:rsidR="00D30939">
        <w:t>,</w:t>
      </w:r>
      <w:r>
        <w:t xml:space="preserve"> and Beneficiaries of Project:</w:t>
      </w:r>
    </w:p>
    <w:p w14:paraId="7B859DE8" w14:textId="77777777" w:rsidR="003B0365" w:rsidRDefault="003B0365" w:rsidP="002A5E21">
      <w:pPr>
        <w:spacing w:after="0"/>
      </w:pPr>
    </w:p>
    <w:p w14:paraId="231F44AD" w14:textId="5BA43B87" w:rsidR="005B1B12" w:rsidRPr="00B074F3" w:rsidRDefault="00D5095F" w:rsidP="003B0365">
      <w:pPr>
        <w:spacing w:line="240" w:lineRule="auto"/>
        <w:jc w:val="both"/>
      </w:pPr>
      <w:r w:rsidRPr="00B074F3">
        <w:rPr>
          <w:bCs/>
        </w:rPr>
        <w:t>Caltrans proposes a Capital Preventative Maintenance (CAPM) project to preserve the existing pavement structure and prevent further deterioration of the roadway along State Route (SR) 49. The project is located on SR 49 approximately 0.1 miles north of Rattlesnake Bar Road in El Dorado County to Elm Avenue in Auburn of Placer County. This project is needed to extend the operational life of various drainage systems, upgrade non-compliant signage, pedestrian facilities to meet ADA standards, and improve overall safety features within the project limits. The project also reduces future</w:t>
      </w:r>
      <w:r w:rsidR="00381170" w:rsidRPr="00B074F3">
        <w:rPr>
          <w:bCs/>
        </w:rPr>
        <w:t xml:space="preserve"> higher </w:t>
      </w:r>
      <w:r w:rsidR="00876A66" w:rsidRPr="00B074F3">
        <w:rPr>
          <w:bCs/>
        </w:rPr>
        <w:t>maintenance</w:t>
      </w:r>
      <w:r w:rsidR="00381170" w:rsidRPr="00B074F3">
        <w:rPr>
          <w:bCs/>
        </w:rPr>
        <w:t xml:space="preserve"> costs as well</w:t>
      </w:r>
      <w:r w:rsidR="00876A66" w:rsidRPr="00B074F3">
        <w:rPr>
          <w:bCs/>
        </w:rPr>
        <w:t>.</w:t>
      </w:r>
    </w:p>
    <w:p w14:paraId="2C3A1551" w14:textId="15599676" w:rsidR="005B1B12" w:rsidRDefault="005B1B12">
      <w:r>
        <w:t xml:space="preserve">Name of Public Agency Approving Project: </w:t>
      </w:r>
      <w:r w:rsidR="00C82C97">
        <w:rPr>
          <w:u w:val="single"/>
        </w:rPr>
        <w:t>Caltrans</w:t>
      </w:r>
    </w:p>
    <w:p w14:paraId="5C2C09CB" w14:textId="59B5B724" w:rsidR="005B1B12" w:rsidRDefault="005B1B12">
      <w:r>
        <w:t xml:space="preserve">Name of Person or Agency Carrying Out Project: </w:t>
      </w:r>
      <w:r w:rsidR="00C82C97">
        <w:rPr>
          <w:u w:val="single"/>
        </w:rPr>
        <w:t>Caltrans</w:t>
      </w:r>
    </w:p>
    <w:p w14:paraId="7B134EA4" w14:textId="32137C97" w:rsidR="005B1B12" w:rsidRDefault="00D8711F" w:rsidP="00145C16">
      <w:pPr>
        <w:spacing w:after="0"/>
      </w:pPr>
      <w:r>
        <w:t xml:space="preserve">Exempt Status </w:t>
      </w:r>
      <w:r w:rsidRPr="00D30939">
        <w:rPr>
          <w:b/>
          <w:bCs/>
        </w:rPr>
        <w:t>(check one)</w:t>
      </w:r>
      <w:r>
        <w:t>:</w:t>
      </w:r>
    </w:p>
    <w:p w14:paraId="6C8D9401" w14:textId="2E518576" w:rsidR="00FB23B1" w:rsidRDefault="00F91C15" w:rsidP="00145C16">
      <w:pPr>
        <w:spacing w:after="0"/>
        <w:ind w:left="360"/>
      </w:pPr>
      <w:sdt>
        <w:sdtPr>
          <w:id w:val="-120998094"/>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BF340D">
        <w:t xml:space="preserve">  </w:t>
      </w:r>
      <w:r w:rsidR="00FB23B1">
        <w:t>Ministerial (Sec. 21080(b)(1); 15268</w:t>
      </w:r>
      <w:proofErr w:type="gramStart"/>
      <w:r w:rsidR="00FB23B1">
        <w:t>);</w:t>
      </w:r>
      <w:proofErr w:type="gramEnd"/>
    </w:p>
    <w:p w14:paraId="0E73DE48" w14:textId="49DF28C0" w:rsidR="00FB23B1" w:rsidRDefault="00F91C15" w:rsidP="00145C16">
      <w:pPr>
        <w:spacing w:after="0"/>
        <w:ind w:left="360"/>
      </w:pPr>
      <w:sdt>
        <w:sdtPr>
          <w:id w:val="-1230923087"/>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145C16">
        <w:t xml:space="preserve">  </w:t>
      </w:r>
      <w:r w:rsidR="00FB23B1">
        <w:t>Declared Emergency (Sec. 21080(b)(3); 15269(a)</w:t>
      </w:r>
      <w:proofErr w:type="gramStart"/>
      <w:r w:rsidR="00FB23B1">
        <w:t>);</w:t>
      </w:r>
      <w:proofErr w:type="gramEnd"/>
    </w:p>
    <w:p w14:paraId="0E2323A3" w14:textId="7DCDB7DC" w:rsidR="00FB23B1" w:rsidRDefault="00F91C15" w:rsidP="00145C16">
      <w:pPr>
        <w:spacing w:after="0"/>
        <w:ind w:left="360"/>
      </w:pPr>
      <w:sdt>
        <w:sdtPr>
          <w:id w:val="-2034873883"/>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FB23B1">
        <w:t>Emergency Project (Sec. 21080(b)(4); 15269(b)(c)</w:t>
      </w:r>
      <w:proofErr w:type="gramStart"/>
      <w:r w:rsidR="00FB23B1">
        <w:t>);</w:t>
      </w:r>
      <w:proofErr w:type="gramEnd"/>
    </w:p>
    <w:p w14:paraId="6F886D06" w14:textId="13CCEFCA" w:rsidR="00B05577" w:rsidRDefault="00F91C15" w:rsidP="00145C16">
      <w:pPr>
        <w:spacing w:after="0"/>
        <w:ind w:left="360"/>
      </w:pPr>
      <w:sdt>
        <w:sdtPr>
          <w:id w:val="459850125"/>
          <w14:checkbox>
            <w14:checked w14:val="1"/>
            <w14:checkedState w14:val="2612" w14:font="MS Gothic"/>
            <w14:uncheckedState w14:val="2610" w14:font="MS Gothic"/>
          </w14:checkbox>
        </w:sdtPr>
        <w:sdtEndPr/>
        <w:sdtContent>
          <w:r w:rsidR="00690464">
            <w:rPr>
              <w:rFonts w:ascii="MS Gothic" w:eastAsia="MS Gothic" w:hAnsi="MS Gothic" w:hint="eastAsia"/>
            </w:rPr>
            <w:t>☒</w:t>
          </w:r>
        </w:sdtContent>
      </w:sdt>
      <w:r w:rsidR="00145C16">
        <w:t xml:space="preserve">  </w:t>
      </w:r>
      <w:r w:rsidR="00B05577" w:rsidRPr="00B05577">
        <w:t>Categorical Exemption. State type and section number:</w:t>
      </w:r>
      <w:r w:rsidR="004C335C">
        <w:t xml:space="preserve"> </w:t>
      </w:r>
      <w:r w:rsidR="00690464">
        <w:rPr>
          <w:u w:val="single"/>
        </w:rPr>
        <w:t>Class 1, Section 15301</w:t>
      </w:r>
    </w:p>
    <w:p w14:paraId="236CBB24" w14:textId="0EE39CF7" w:rsidR="00554784" w:rsidRDefault="00F91C15" w:rsidP="00145C16">
      <w:pPr>
        <w:ind w:left="360"/>
      </w:pPr>
      <w:sdt>
        <w:sdtPr>
          <w:id w:val="242305251"/>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554784" w:rsidRPr="00554784">
        <w:t>Statutory Exemptions. State code number:</w:t>
      </w:r>
      <w:r w:rsidR="004C335C">
        <w:t xml:space="preserve"> </w:t>
      </w:r>
      <w:r w:rsidR="004C335C" w:rsidRPr="00230D99">
        <w:rPr>
          <w:u w:val="single"/>
        </w:rPr>
        <w:fldChar w:fldCharType="begin">
          <w:ffData>
            <w:name w:val="Text10"/>
            <w:enabled/>
            <w:calcOnExit w:val="0"/>
            <w:textInput/>
          </w:ffData>
        </w:fldChar>
      </w:r>
      <w:r w:rsidR="004C335C" w:rsidRPr="00230D99">
        <w:rPr>
          <w:u w:val="single"/>
        </w:rPr>
        <w:instrText xml:space="preserve"> FORMTEXT </w:instrText>
      </w:r>
      <w:r w:rsidR="004C335C" w:rsidRPr="00230D99">
        <w:rPr>
          <w:u w:val="single"/>
        </w:rPr>
      </w:r>
      <w:r w:rsidR="004C335C" w:rsidRPr="00230D99">
        <w:rPr>
          <w:u w:val="single"/>
        </w:rPr>
        <w:fldChar w:fldCharType="separate"/>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u w:val="single"/>
        </w:rPr>
        <w:fldChar w:fldCharType="end"/>
      </w:r>
    </w:p>
    <w:p w14:paraId="751ACF85" w14:textId="5A1D13F2" w:rsidR="00FB23B1" w:rsidRDefault="00FB23B1" w:rsidP="00477BBE">
      <w:pPr>
        <w:spacing w:after="0"/>
      </w:pPr>
      <w:r>
        <w:t>Reasons why project is exempt:</w:t>
      </w:r>
      <w:r w:rsidR="00477BBE">
        <w:t xml:space="preserve"> </w:t>
      </w:r>
      <w:r w:rsidR="00735687" w:rsidRPr="00735687">
        <w:t>The project is exempt because it falls under Class 1 Existing Facilities - Categorical Exemption. The project does not have the potential to have an adverse effect on the environment.</w:t>
      </w:r>
    </w:p>
    <w:p w14:paraId="2DDC12C0" w14:textId="77777777" w:rsidR="00477BBE" w:rsidRDefault="00477BBE" w:rsidP="00B36CAD">
      <w:pPr>
        <w:tabs>
          <w:tab w:val="left" w:pos="5760"/>
        </w:tabs>
      </w:pPr>
    </w:p>
    <w:p w14:paraId="23710553" w14:textId="258032D5" w:rsidR="00BA7D7F" w:rsidRDefault="00FB23B1" w:rsidP="00B36CAD">
      <w:pPr>
        <w:tabs>
          <w:tab w:val="left" w:pos="5760"/>
        </w:tabs>
      </w:pPr>
      <w:r>
        <w:lastRenderedPageBreak/>
        <w:t>Lead Agency</w:t>
      </w:r>
      <w:r w:rsidR="00BA7D7F">
        <w:t xml:space="preserve"> </w:t>
      </w:r>
      <w:r>
        <w:t xml:space="preserve">Contact Person: </w:t>
      </w:r>
      <w:r w:rsidR="00477BBE">
        <w:rPr>
          <w:u w:val="single"/>
        </w:rPr>
        <w:t>Mundeep Pure</w:t>
      </w:r>
      <w:r w:rsidR="002048E5">
        <w:rPr>
          <w:u w:val="single"/>
        </w:rPr>
        <w:t>wal</w:t>
      </w:r>
      <w:r w:rsidR="00B36CAD">
        <w:tab/>
        <w:t xml:space="preserve">Phone number: </w:t>
      </w:r>
      <w:r w:rsidR="002048E5">
        <w:rPr>
          <w:u w:val="single"/>
        </w:rPr>
        <w:t>530-812-4370</w:t>
      </w:r>
    </w:p>
    <w:p w14:paraId="439D73D4" w14:textId="294FCE2F" w:rsidR="00FB23B1" w:rsidRPr="00B80F96" w:rsidRDefault="00FB23B1" w:rsidP="00B80F96">
      <w:pPr>
        <w:spacing w:after="0"/>
        <w:rPr>
          <w:b/>
          <w:bCs/>
        </w:rPr>
      </w:pPr>
      <w:r w:rsidRPr="00B80F96">
        <w:rPr>
          <w:b/>
          <w:bCs/>
        </w:rPr>
        <w:t>If filed by applicant:</w:t>
      </w:r>
    </w:p>
    <w:p w14:paraId="0A7153E0" w14:textId="77777777" w:rsidR="00FB23B1" w:rsidRDefault="00FB23B1" w:rsidP="00B80F96">
      <w:pPr>
        <w:spacing w:after="0"/>
      </w:pPr>
      <w:r>
        <w:t>1. Attach certified document of exemption finding.</w:t>
      </w:r>
    </w:p>
    <w:p w14:paraId="2B117D1C" w14:textId="77777777" w:rsidR="00BA7D7F" w:rsidRDefault="00FB23B1" w:rsidP="00C02DC1">
      <w:pPr>
        <w:spacing w:after="0"/>
      </w:pPr>
      <w:r>
        <w:t>2. Has a Notice of Exemption been filed by the public agency approving the project?</w:t>
      </w:r>
    </w:p>
    <w:p w14:paraId="38AB7345" w14:textId="028A1BA5" w:rsidR="00FB23B1" w:rsidRDefault="00F91C15" w:rsidP="00B45645">
      <w:pPr>
        <w:tabs>
          <w:tab w:val="left" w:pos="1260"/>
        </w:tabs>
      </w:pPr>
      <w:sdt>
        <w:sdtPr>
          <w:id w:val="-476606967"/>
          <w14:checkbox>
            <w14:checked w14:val="1"/>
            <w14:checkedState w14:val="2612" w14:font="MS Gothic"/>
            <w14:uncheckedState w14:val="2610" w14:font="MS Gothic"/>
          </w14:checkbox>
        </w:sdtPr>
        <w:sdtEndPr/>
        <w:sdtContent>
          <w:r w:rsidR="002048E5">
            <w:rPr>
              <w:rFonts w:ascii="MS Gothic" w:eastAsia="MS Gothic" w:hAnsi="MS Gothic" w:hint="eastAsia"/>
            </w:rPr>
            <w:t>☒</w:t>
          </w:r>
        </w:sdtContent>
      </w:sdt>
      <w:r w:rsidR="005916FE">
        <w:t xml:space="preserve"> </w:t>
      </w:r>
      <w:r w:rsidR="00FB23B1">
        <w:t>Yes</w:t>
      </w:r>
      <w:r w:rsidR="00B45645">
        <w:tab/>
      </w:r>
      <w:sdt>
        <w:sdtPr>
          <w:id w:val="930082511"/>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No</w:t>
      </w:r>
    </w:p>
    <w:p w14:paraId="2471EF11" w14:textId="7644669B" w:rsidR="00FB23B1" w:rsidRDefault="00FB23B1" w:rsidP="006434BD">
      <w:pPr>
        <w:tabs>
          <w:tab w:val="left" w:pos="3780"/>
          <w:tab w:val="left" w:pos="5220"/>
        </w:tabs>
        <w:spacing w:after="120"/>
      </w:pPr>
      <w:r>
        <w:t xml:space="preserve">Signature: </w:t>
      </w:r>
      <w:r w:rsidR="00B37F06" w:rsidRPr="00F91C15">
        <w:rPr>
          <w:rFonts w:ascii="Freestyle Script" w:hAnsi="Freestyle Script"/>
          <w:sz w:val="28"/>
          <w:szCs w:val="28"/>
        </w:rPr>
        <w:t>Mundeep Purewa</w:t>
      </w:r>
      <w:r w:rsidR="00F91C15" w:rsidRPr="00F91C15">
        <w:rPr>
          <w:rFonts w:ascii="Freestyle Script" w:hAnsi="Freestyle Script"/>
          <w:sz w:val="28"/>
          <w:szCs w:val="28"/>
        </w:rPr>
        <w:t>l</w:t>
      </w:r>
      <w:r w:rsidR="00F91C15">
        <w:rPr>
          <w:rFonts w:ascii="Freestyle Script" w:hAnsi="Freestyle Script"/>
        </w:rPr>
        <w:t xml:space="preserve">              </w:t>
      </w:r>
      <w:r>
        <w:t>Date:</w:t>
      </w:r>
      <w:r w:rsidR="005916FE">
        <w:t xml:space="preserve"> </w:t>
      </w:r>
      <w:r w:rsidR="00B37F06">
        <w:rPr>
          <w:u w:val="single"/>
        </w:rPr>
        <w:t>10/30/25</w:t>
      </w:r>
      <w:r w:rsidR="00BB2C9A" w:rsidRPr="00BB2C9A">
        <w:tab/>
      </w:r>
      <w:r w:rsidR="00BB2C9A">
        <w:t xml:space="preserve">Title: </w:t>
      </w:r>
      <w:r w:rsidR="006079A2">
        <w:rPr>
          <w:u w:val="single"/>
        </w:rPr>
        <w:t>Senior Environmental Scientist</w:t>
      </w:r>
    </w:p>
    <w:p w14:paraId="41ED2037" w14:textId="2C92CF8F" w:rsidR="00FB23B1" w:rsidRDefault="00F91C15" w:rsidP="00FB23B1">
      <w:sdt>
        <w:sdtPr>
          <w:id w:val="1651165229"/>
          <w14:checkbox>
            <w14:checked w14:val="1"/>
            <w14:checkedState w14:val="2612" w14:font="MS Gothic"/>
            <w14:uncheckedState w14:val="2610" w14:font="MS Gothic"/>
          </w14:checkbox>
        </w:sdtPr>
        <w:sdtEndPr/>
        <w:sdtContent>
          <w:r w:rsidR="00C81B65">
            <w:rPr>
              <w:rFonts w:ascii="MS Gothic" w:eastAsia="MS Gothic" w:hAnsi="MS Gothic" w:hint="eastAsia"/>
            </w:rPr>
            <w:t>☒</w:t>
          </w:r>
        </w:sdtContent>
      </w:sdt>
      <w:r w:rsidR="00BA7D7F">
        <w:t xml:space="preserve"> </w:t>
      </w:r>
      <w:r w:rsidR="00FB23B1">
        <w:t xml:space="preserve">Signed by Lead Agency </w:t>
      </w:r>
      <w:r w:rsidR="00BA7D7F">
        <w:tab/>
      </w:r>
      <w:sdt>
        <w:sdtPr>
          <w:id w:val="1398399158"/>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Signed by Applicant</w:t>
      </w:r>
    </w:p>
    <w:p w14:paraId="6B12239E" w14:textId="77777777" w:rsidR="0013020C" w:rsidRDefault="0013020C" w:rsidP="0013020C">
      <w:r w:rsidRPr="00554784">
        <w:t>Date Received for filing at OPR:</w:t>
      </w:r>
      <w:r>
        <w:t xml:space="preserve"> </w:t>
      </w:r>
      <w:r w:rsidRPr="00C02DC1">
        <w:rPr>
          <w:u w:val="single"/>
        </w:rPr>
        <w:fldChar w:fldCharType="begin">
          <w:ffData>
            <w:name w:val="Text17"/>
            <w:enabled/>
            <w:calcOnExit w:val="0"/>
            <w:textInput/>
          </w:ffData>
        </w:fldChar>
      </w:r>
      <w:bookmarkStart w:id="0" w:name="Text17"/>
      <w:r w:rsidRPr="00C02DC1">
        <w:rPr>
          <w:u w:val="single"/>
        </w:rPr>
        <w:instrText xml:space="preserve"> FORMTEXT </w:instrText>
      </w:r>
      <w:r w:rsidRPr="00C02DC1">
        <w:rPr>
          <w:u w:val="single"/>
        </w:rPr>
      </w:r>
      <w:r w:rsidRPr="00C02DC1">
        <w:rPr>
          <w:u w:val="single"/>
        </w:rPr>
        <w:fldChar w:fldCharType="separate"/>
      </w:r>
      <w:r w:rsidRPr="00C02DC1">
        <w:rPr>
          <w:noProof/>
          <w:u w:val="single"/>
        </w:rPr>
        <w:t> </w:t>
      </w:r>
      <w:r w:rsidRPr="00C02DC1">
        <w:rPr>
          <w:noProof/>
          <w:u w:val="single"/>
        </w:rPr>
        <w:t> </w:t>
      </w:r>
      <w:r w:rsidRPr="00C02DC1">
        <w:rPr>
          <w:noProof/>
          <w:u w:val="single"/>
        </w:rPr>
        <w:t> </w:t>
      </w:r>
      <w:r w:rsidRPr="00C02DC1">
        <w:rPr>
          <w:noProof/>
          <w:u w:val="single"/>
        </w:rPr>
        <w:t> </w:t>
      </w:r>
      <w:r w:rsidRPr="00C02DC1">
        <w:rPr>
          <w:noProof/>
          <w:u w:val="single"/>
        </w:rPr>
        <w:t> </w:t>
      </w:r>
      <w:r w:rsidRPr="00C02DC1">
        <w:rPr>
          <w:u w:val="single"/>
        </w:rPr>
        <w:fldChar w:fldCharType="end"/>
      </w:r>
      <w:bookmarkEnd w:id="0"/>
    </w:p>
    <w:p w14:paraId="21908765" w14:textId="6DDDD15E" w:rsidR="00554784" w:rsidRDefault="00FB23B1" w:rsidP="00707209">
      <w:pPr>
        <w:spacing w:after="0"/>
      </w:pPr>
      <w:r>
        <w:t>Authority cited: Sections 21083 and 21110, Public Resources Code.</w:t>
      </w:r>
    </w:p>
    <w:p w14:paraId="43FB1F4B" w14:textId="73EA429E" w:rsidR="0013020C" w:rsidRDefault="00FB23B1">
      <w:r>
        <w:t>Reference: Sections 21108, 21152, and 21152.1, Public Resources Code.</w:t>
      </w:r>
    </w:p>
    <w:sectPr w:rsidR="0013020C" w:rsidSect="00C02DC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2E55F" w14:textId="77777777" w:rsidR="00626279" w:rsidRDefault="00626279" w:rsidP="001F4C6E">
      <w:pPr>
        <w:spacing w:after="0" w:line="240" w:lineRule="auto"/>
      </w:pPr>
      <w:r>
        <w:separator/>
      </w:r>
    </w:p>
  </w:endnote>
  <w:endnote w:type="continuationSeparator" w:id="0">
    <w:p w14:paraId="2821BE27" w14:textId="77777777" w:rsidR="00626279" w:rsidRDefault="00626279" w:rsidP="001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028C" w14:textId="33B37F2C" w:rsidR="001F4C6E" w:rsidRPr="0039012C" w:rsidRDefault="001F4C6E">
    <w:pPr>
      <w:pStyle w:val="Footer"/>
      <w:rPr>
        <w:sz w:val="20"/>
        <w:szCs w:val="18"/>
      </w:rPr>
    </w:pPr>
    <w:r w:rsidRPr="0039012C">
      <w:rPr>
        <w:sz w:val="20"/>
        <w:szCs w:val="18"/>
      </w:rPr>
      <w:t>Form adapted from</w:t>
    </w:r>
    <w:r w:rsidR="0039012C" w:rsidRPr="0039012C">
      <w:rPr>
        <w:sz w:val="20"/>
        <w:szCs w:val="18"/>
      </w:rPr>
      <w:t xml:space="preserve"> Appendix E of the CEQA Guidelines</w:t>
    </w:r>
    <w:r w:rsidR="0039012C" w:rsidRPr="0039012C">
      <w:rPr>
        <w:sz w:val="20"/>
        <w:szCs w:val="18"/>
      </w:rPr>
      <w:ta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0FC96" w14:textId="77777777" w:rsidR="00626279" w:rsidRDefault="00626279" w:rsidP="001F4C6E">
      <w:pPr>
        <w:spacing w:after="0" w:line="240" w:lineRule="auto"/>
      </w:pPr>
      <w:r>
        <w:separator/>
      </w:r>
    </w:p>
  </w:footnote>
  <w:footnote w:type="continuationSeparator" w:id="0">
    <w:p w14:paraId="791C2B97" w14:textId="77777777" w:rsidR="00626279" w:rsidRDefault="00626279" w:rsidP="001F4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1B"/>
    <w:rsid w:val="0009548F"/>
    <w:rsid w:val="000A5C7E"/>
    <w:rsid w:val="000D54E9"/>
    <w:rsid w:val="000E3E42"/>
    <w:rsid w:val="000F5A5D"/>
    <w:rsid w:val="00105E4E"/>
    <w:rsid w:val="0013020C"/>
    <w:rsid w:val="00145C16"/>
    <w:rsid w:val="00166365"/>
    <w:rsid w:val="001857C6"/>
    <w:rsid w:val="00192651"/>
    <w:rsid w:val="001945E5"/>
    <w:rsid w:val="00197806"/>
    <w:rsid w:val="001B396F"/>
    <w:rsid w:val="001F4C6E"/>
    <w:rsid w:val="002048E5"/>
    <w:rsid w:val="00230D99"/>
    <w:rsid w:val="0024100A"/>
    <w:rsid w:val="00246247"/>
    <w:rsid w:val="002574A8"/>
    <w:rsid w:val="00282E1B"/>
    <w:rsid w:val="00291CB3"/>
    <w:rsid w:val="002A5E21"/>
    <w:rsid w:val="002B6795"/>
    <w:rsid w:val="002C10A1"/>
    <w:rsid w:val="002C38E4"/>
    <w:rsid w:val="003073B3"/>
    <w:rsid w:val="003629C9"/>
    <w:rsid w:val="00381170"/>
    <w:rsid w:val="0039012C"/>
    <w:rsid w:val="003B0365"/>
    <w:rsid w:val="003D0D87"/>
    <w:rsid w:val="003F01DA"/>
    <w:rsid w:val="004700C5"/>
    <w:rsid w:val="004751F8"/>
    <w:rsid w:val="00477BBE"/>
    <w:rsid w:val="0049576C"/>
    <w:rsid w:val="004C335C"/>
    <w:rsid w:val="00514344"/>
    <w:rsid w:val="0051725C"/>
    <w:rsid w:val="00534995"/>
    <w:rsid w:val="00537C15"/>
    <w:rsid w:val="00542E84"/>
    <w:rsid w:val="00554784"/>
    <w:rsid w:val="00565193"/>
    <w:rsid w:val="005916FE"/>
    <w:rsid w:val="005A4BDE"/>
    <w:rsid w:val="005B1B12"/>
    <w:rsid w:val="005D0678"/>
    <w:rsid w:val="005E4040"/>
    <w:rsid w:val="006079A2"/>
    <w:rsid w:val="00623FE5"/>
    <w:rsid w:val="00626279"/>
    <w:rsid w:val="0063428B"/>
    <w:rsid w:val="006434BD"/>
    <w:rsid w:val="006541F8"/>
    <w:rsid w:val="00690464"/>
    <w:rsid w:val="006976ED"/>
    <w:rsid w:val="006D131C"/>
    <w:rsid w:val="006E6A44"/>
    <w:rsid w:val="006F79E7"/>
    <w:rsid w:val="0070286D"/>
    <w:rsid w:val="007045F3"/>
    <w:rsid w:val="00707209"/>
    <w:rsid w:val="00710390"/>
    <w:rsid w:val="00735687"/>
    <w:rsid w:val="0076699F"/>
    <w:rsid w:val="007B43DF"/>
    <w:rsid w:val="007C5A6A"/>
    <w:rsid w:val="007E159F"/>
    <w:rsid w:val="007F366A"/>
    <w:rsid w:val="00800C1C"/>
    <w:rsid w:val="00803EC0"/>
    <w:rsid w:val="008411E6"/>
    <w:rsid w:val="00876A66"/>
    <w:rsid w:val="00886728"/>
    <w:rsid w:val="008911E3"/>
    <w:rsid w:val="008C2428"/>
    <w:rsid w:val="008F202C"/>
    <w:rsid w:val="00912843"/>
    <w:rsid w:val="00950B0F"/>
    <w:rsid w:val="009552C7"/>
    <w:rsid w:val="0098514E"/>
    <w:rsid w:val="009A7D00"/>
    <w:rsid w:val="009B6B97"/>
    <w:rsid w:val="00A60746"/>
    <w:rsid w:val="00A7675C"/>
    <w:rsid w:val="00A85ACB"/>
    <w:rsid w:val="00A950C2"/>
    <w:rsid w:val="00AA6BCD"/>
    <w:rsid w:val="00AD43BA"/>
    <w:rsid w:val="00AF5C65"/>
    <w:rsid w:val="00B0267F"/>
    <w:rsid w:val="00B05577"/>
    <w:rsid w:val="00B074F3"/>
    <w:rsid w:val="00B277ED"/>
    <w:rsid w:val="00B36CAD"/>
    <w:rsid w:val="00B37BF7"/>
    <w:rsid w:val="00B37F06"/>
    <w:rsid w:val="00B45645"/>
    <w:rsid w:val="00B46A7A"/>
    <w:rsid w:val="00B546C1"/>
    <w:rsid w:val="00B80F96"/>
    <w:rsid w:val="00B946A4"/>
    <w:rsid w:val="00BA7D7F"/>
    <w:rsid w:val="00BB2C9A"/>
    <w:rsid w:val="00BF340D"/>
    <w:rsid w:val="00C02DC1"/>
    <w:rsid w:val="00C30C5F"/>
    <w:rsid w:val="00C40F8F"/>
    <w:rsid w:val="00C62CBC"/>
    <w:rsid w:val="00C67305"/>
    <w:rsid w:val="00C81B65"/>
    <w:rsid w:val="00C82C97"/>
    <w:rsid w:val="00CC1232"/>
    <w:rsid w:val="00CD60FD"/>
    <w:rsid w:val="00D30939"/>
    <w:rsid w:val="00D5095F"/>
    <w:rsid w:val="00D8711F"/>
    <w:rsid w:val="00DB43B6"/>
    <w:rsid w:val="00DC313C"/>
    <w:rsid w:val="00DF37E1"/>
    <w:rsid w:val="00DF619C"/>
    <w:rsid w:val="00E3252D"/>
    <w:rsid w:val="00E33F70"/>
    <w:rsid w:val="00E4660E"/>
    <w:rsid w:val="00E623EC"/>
    <w:rsid w:val="00EA57B2"/>
    <w:rsid w:val="00EA768B"/>
    <w:rsid w:val="00ED272B"/>
    <w:rsid w:val="00EF5FD9"/>
    <w:rsid w:val="00EF6550"/>
    <w:rsid w:val="00F4489D"/>
    <w:rsid w:val="00F91C15"/>
    <w:rsid w:val="00F94CA0"/>
    <w:rsid w:val="00FB0C18"/>
    <w:rsid w:val="00FB23B1"/>
    <w:rsid w:val="00FB2ABC"/>
    <w:rsid w:val="00FB3ACA"/>
    <w:rsid w:val="00FB62FD"/>
    <w:rsid w:val="00FE5391"/>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DCA7"/>
  <w15:chartTrackingRefBased/>
  <w15:docId w15:val="{2C7E03F0-B41D-449D-B654-60712204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E4"/>
    <w:pPr>
      <w:spacing w:after="240"/>
    </w:pPr>
    <w:rPr>
      <w:rFonts w:ascii="Arial" w:hAnsi="Arial"/>
      <w:sz w:val="24"/>
    </w:rPr>
  </w:style>
  <w:style w:type="paragraph" w:styleId="Heading1">
    <w:name w:val="heading 1"/>
    <w:basedOn w:val="Normal"/>
    <w:next w:val="Normal"/>
    <w:link w:val="Heading1Char"/>
    <w:uiPriority w:val="9"/>
    <w:qFormat/>
    <w:rsid w:val="001945E5"/>
    <w:pPr>
      <w:pBdr>
        <w:bottom w:val="single" w:sz="4" w:space="1" w:color="auto"/>
      </w:pBd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6E"/>
    <w:rPr>
      <w:rFonts w:ascii="Arial" w:hAnsi="Arial"/>
      <w:sz w:val="24"/>
    </w:rPr>
  </w:style>
  <w:style w:type="paragraph" w:styleId="Footer">
    <w:name w:val="footer"/>
    <w:basedOn w:val="Normal"/>
    <w:link w:val="FooterChar"/>
    <w:uiPriority w:val="99"/>
    <w:unhideWhenUsed/>
    <w:rsid w:val="001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6E"/>
    <w:rPr>
      <w:rFonts w:ascii="Arial" w:hAnsi="Arial"/>
      <w:sz w:val="24"/>
    </w:rPr>
  </w:style>
  <w:style w:type="character" w:customStyle="1" w:styleId="Heading1Char">
    <w:name w:val="Heading 1 Char"/>
    <w:basedOn w:val="DefaultParagraphFont"/>
    <w:link w:val="Heading1"/>
    <w:uiPriority w:val="9"/>
    <w:rsid w:val="001945E5"/>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Notice of Exemption</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Caltrans Division of Environmental Analysis</dc:creator>
  <cp:keywords>NOE, Clearinghouse</cp:keywords>
  <dc:description/>
  <cp:lastModifiedBy>Purewal, Mundeep@DOT</cp:lastModifiedBy>
  <cp:revision>39</cp:revision>
  <cp:lastPrinted>2024-08-20T17:02:00Z</cp:lastPrinted>
  <dcterms:created xsi:type="dcterms:W3CDTF">2025-07-23T22:34:00Z</dcterms:created>
  <dcterms:modified xsi:type="dcterms:W3CDTF">2025-10-30T19:32:00Z</dcterms:modified>
</cp:coreProperties>
</file>