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BC6A8" w14:textId="6C20EDA7" w:rsidR="00253A97" w:rsidRPr="00B506CA" w:rsidRDefault="00FF3847" w:rsidP="00331E7C">
      <w:pPr>
        <w:pStyle w:val="Heading1"/>
        <w:jc w:val="center"/>
      </w:pPr>
      <w:r w:rsidRPr="00235996">
        <w:rPr>
          <w:color w:val="auto"/>
          <w:sz w:val="28"/>
          <w:szCs w:val="28"/>
        </w:rPr>
        <w:t xml:space="preserve">Notice of Intent </w:t>
      </w:r>
      <w:r w:rsidR="006A1E28" w:rsidRPr="00235996">
        <w:rPr>
          <w:color w:val="auto"/>
          <w:sz w:val="28"/>
          <w:szCs w:val="28"/>
        </w:rPr>
        <w:br/>
      </w:r>
      <w:r w:rsidRPr="00235996">
        <w:rPr>
          <w:color w:val="auto"/>
          <w:sz w:val="28"/>
          <w:szCs w:val="28"/>
        </w:rPr>
        <w:t>To Adopt</w:t>
      </w:r>
      <w:r w:rsidR="00253A97" w:rsidRPr="00235996">
        <w:rPr>
          <w:color w:val="auto"/>
          <w:sz w:val="28"/>
          <w:szCs w:val="28"/>
        </w:rPr>
        <w:t xml:space="preserve"> </w:t>
      </w:r>
      <w:r w:rsidR="000936EE" w:rsidRPr="00235996">
        <w:rPr>
          <w:color w:val="auto"/>
          <w:sz w:val="28"/>
          <w:szCs w:val="28"/>
        </w:rPr>
        <w:t>a</w:t>
      </w:r>
      <w:r w:rsidR="00AA5807">
        <w:rPr>
          <w:color w:val="auto"/>
          <w:sz w:val="28"/>
          <w:szCs w:val="28"/>
        </w:rPr>
        <w:t>n Initial Study (IS) /</w:t>
      </w:r>
      <w:r w:rsidR="00253A97" w:rsidRPr="00235996">
        <w:rPr>
          <w:color w:val="auto"/>
          <w:sz w:val="28"/>
          <w:szCs w:val="28"/>
        </w:rPr>
        <w:t xml:space="preserve"> Mitigated Negative Declaration</w:t>
      </w:r>
      <w:r w:rsidR="000936EE" w:rsidRPr="00235996">
        <w:rPr>
          <w:color w:val="auto"/>
          <w:sz w:val="28"/>
          <w:szCs w:val="28"/>
        </w:rPr>
        <w:t xml:space="preserve"> (MND)</w:t>
      </w:r>
      <w:r w:rsidR="006A1E28" w:rsidRPr="00235996">
        <w:rPr>
          <w:color w:val="auto"/>
          <w:sz w:val="28"/>
          <w:szCs w:val="28"/>
        </w:rPr>
        <w:br/>
      </w:r>
      <w:r w:rsidR="00775292">
        <w:rPr>
          <w:color w:val="auto"/>
          <w:sz w:val="28"/>
          <w:szCs w:val="28"/>
        </w:rPr>
        <w:t>Waddell Reclamation Plan Amendment</w:t>
      </w:r>
      <w:r w:rsidR="009C1EF1" w:rsidRPr="00235996">
        <w:rPr>
          <w:color w:val="auto"/>
          <w:sz w:val="28"/>
          <w:szCs w:val="28"/>
        </w:rPr>
        <w:t xml:space="preserve"> </w:t>
      </w:r>
      <w:r w:rsidR="00410084" w:rsidRPr="00235996">
        <w:rPr>
          <w:color w:val="auto"/>
          <w:sz w:val="28"/>
          <w:szCs w:val="28"/>
        </w:rPr>
        <w:t xml:space="preserve">and Use Permit </w:t>
      </w:r>
      <w:r w:rsidR="00775292">
        <w:rPr>
          <w:color w:val="auto"/>
          <w:sz w:val="28"/>
          <w:szCs w:val="28"/>
        </w:rPr>
        <w:t xml:space="preserve">Amendment </w:t>
      </w:r>
      <w:r w:rsidR="009C1EF1" w:rsidRPr="00235996">
        <w:rPr>
          <w:color w:val="auto"/>
          <w:sz w:val="28"/>
          <w:szCs w:val="28"/>
        </w:rPr>
        <w:t>Project</w:t>
      </w:r>
      <w:r w:rsidR="000936EE" w:rsidRPr="00235996">
        <w:rPr>
          <w:color w:val="auto"/>
          <w:sz w:val="28"/>
          <w:szCs w:val="28"/>
        </w:rPr>
        <w:t xml:space="preserve"> </w:t>
      </w:r>
      <w:r w:rsidR="00775292">
        <w:rPr>
          <w:color w:val="auto"/>
          <w:sz w:val="28"/>
          <w:szCs w:val="28"/>
        </w:rPr>
        <w:br/>
      </w:r>
      <w:r w:rsidR="000936EE" w:rsidRPr="00235996">
        <w:rPr>
          <w:color w:val="auto"/>
          <w:sz w:val="28"/>
          <w:szCs w:val="28"/>
        </w:rPr>
        <w:t>(</w:t>
      </w:r>
      <w:r w:rsidR="00775292">
        <w:rPr>
          <w:color w:val="auto"/>
          <w:sz w:val="28"/>
          <w:szCs w:val="28"/>
        </w:rPr>
        <w:t>RP</w:t>
      </w:r>
      <w:r w:rsidR="000936EE" w:rsidRPr="00235996">
        <w:rPr>
          <w:color w:val="auto"/>
          <w:sz w:val="28"/>
          <w:szCs w:val="28"/>
        </w:rPr>
        <w:t>-</w:t>
      </w:r>
      <w:r w:rsidR="00775292">
        <w:rPr>
          <w:color w:val="auto"/>
          <w:sz w:val="28"/>
          <w:szCs w:val="28"/>
        </w:rPr>
        <w:t>0</w:t>
      </w:r>
      <w:r w:rsidR="000936EE" w:rsidRPr="00235996">
        <w:rPr>
          <w:color w:val="auto"/>
          <w:sz w:val="28"/>
          <w:szCs w:val="28"/>
        </w:rPr>
        <w:t>1-</w:t>
      </w:r>
      <w:r w:rsidR="009C1EF1" w:rsidRPr="00235996">
        <w:rPr>
          <w:color w:val="auto"/>
          <w:sz w:val="28"/>
          <w:szCs w:val="28"/>
        </w:rPr>
        <w:t>0</w:t>
      </w:r>
      <w:r w:rsidR="00775292">
        <w:rPr>
          <w:color w:val="auto"/>
          <w:sz w:val="28"/>
          <w:szCs w:val="28"/>
        </w:rPr>
        <w:t>0-1M</w:t>
      </w:r>
      <w:r w:rsidR="00410084" w:rsidRPr="00235996">
        <w:rPr>
          <w:color w:val="auto"/>
          <w:sz w:val="28"/>
          <w:szCs w:val="28"/>
        </w:rPr>
        <w:t xml:space="preserve"> and UP-</w:t>
      </w:r>
      <w:r w:rsidR="00775292">
        <w:rPr>
          <w:color w:val="auto"/>
          <w:sz w:val="28"/>
          <w:szCs w:val="28"/>
        </w:rPr>
        <w:t>19-74-1M</w:t>
      </w:r>
      <w:r w:rsidR="000936EE" w:rsidRPr="00235996">
        <w:rPr>
          <w:color w:val="auto"/>
          <w:sz w:val="28"/>
          <w:szCs w:val="28"/>
        </w:rPr>
        <w:t>)</w:t>
      </w:r>
    </w:p>
    <w:p w14:paraId="5A4DF6D4" w14:textId="6ECF37D5" w:rsidR="004B0340" w:rsidRPr="00FE3479" w:rsidRDefault="00253A97" w:rsidP="002C6833">
      <w:pPr>
        <w:rPr>
          <w:sz w:val="22"/>
          <w:szCs w:val="22"/>
        </w:rPr>
      </w:pPr>
      <w:r w:rsidRPr="00235996">
        <w:rPr>
          <w:b/>
          <w:bCs/>
          <w:sz w:val="22"/>
          <w:szCs w:val="22"/>
        </w:rPr>
        <w:t xml:space="preserve">Notice </w:t>
      </w:r>
      <w:r w:rsidR="00FF3847" w:rsidRPr="00235996">
        <w:rPr>
          <w:b/>
          <w:bCs/>
          <w:sz w:val="22"/>
          <w:szCs w:val="22"/>
        </w:rPr>
        <w:t>is Hereby Given</w:t>
      </w:r>
      <w:r w:rsidR="00FF3847" w:rsidRPr="00235996">
        <w:rPr>
          <w:sz w:val="22"/>
          <w:szCs w:val="22"/>
        </w:rPr>
        <w:t xml:space="preserve"> </w:t>
      </w:r>
      <w:r w:rsidRPr="00235996">
        <w:rPr>
          <w:sz w:val="22"/>
          <w:szCs w:val="22"/>
        </w:rPr>
        <w:t xml:space="preserve">that the Siskiyou County Planning Division invites public review and comment on </w:t>
      </w:r>
      <w:r w:rsidR="00544FFB" w:rsidRPr="00235996">
        <w:rPr>
          <w:sz w:val="22"/>
          <w:szCs w:val="22"/>
        </w:rPr>
        <w:t>a</w:t>
      </w:r>
      <w:r w:rsidR="00AA5807">
        <w:rPr>
          <w:sz w:val="22"/>
          <w:szCs w:val="22"/>
        </w:rPr>
        <w:t>n Initial Study (IS) /</w:t>
      </w:r>
      <w:r w:rsidR="00410084" w:rsidRPr="00235996">
        <w:rPr>
          <w:sz w:val="22"/>
          <w:szCs w:val="22"/>
        </w:rPr>
        <w:t xml:space="preserve"> Mitigated</w:t>
      </w:r>
      <w:r w:rsidRPr="00235996">
        <w:rPr>
          <w:sz w:val="22"/>
          <w:szCs w:val="22"/>
        </w:rPr>
        <w:t xml:space="preserve"> Negative Declaration</w:t>
      </w:r>
      <w:r w:rsidR="000936EE" w:rsidRPr="00235996">
        <w:rPr>
          <w:sz w:val="22"/>
          <w:szCs w:val="22"/>
        </w:rPr>
        <w:t xml:space="preserve"> (MND)</w:t>
      </w:r>
      <w:r w:rsidRPr="00235996">
        <w:rPr>
          <w:sz w:val="22"/>
          <w:szCs w:val="22"/>
        </w:rPr>
        <w:t xml:space="preserve"> prep</w:t>
      </w:r>
      <w:r w:rsidRPr="00FE3479">
        <w:rPr>
          <w:sz w:val="22"/>
          <w:szCs w:val="22"/>
        </w:rPr>
        <w:t xml:space="preserve">ared for the </w:t>
      </w:r>
      <w:r w:rsidR="002C6833" w:rsidRPr="00FE3479">
        <w:rPr>
          <w:sz w:val="22"/>
          <w:szCs w:val="22"/>
        </w:rPr>
        <w:t xml:space="preserve">Waddell Reclamation Plan Amendment and Use Permit Amendment Project (RP-01-00-1M and UP-19-74-1M). </w:t>
      </w:r>
      <w:r w:rsidR="00544FFB" w:rsidRPr="00FE3479">
        <w:rPr>
          <w:b/>
          <w:bCs/>
          <w:i/>
          <w:iCs/>
          <w:sz w:val="22"/>
          <w:szCs w:val="22"/>
        </w:rPr>
        <w:t xml:space="preserve">The public review period begins on </w:t>
      </w:r>
      <w:r w:rsidR="00FE3479" w:rsidRPr="00FE3479">
        <w:rPr>
          <w:b/>
          <w:bCs/>
          <w:i/>
          <w:iCs/>
          <w:sz w:val="22"/>
          <w:szCs w:val="22"/>
        </w:rPr>
        <w:t xml:space="preserve">April </w:t>
      </w:r>
      <w:r w:rsidR="00314ECE">
        <w:rPr>
          <w:b/>
          <w:bCs/>
          <w:i/>
          <w:iCs/>
          <w:sz w:val="22"/>
          <w:szCs w:val="22"/>
        </w:rPr>
        <w:t>30</w:t>
      </w:r>
      <w:r w:rsidR="00544FFB" w:rsidRPr="00FE3479">
        <w:rPr>
          <w:b/>
          <w:bCs/>
          <w:i/>
          <w:iCs/>
          <w:sz w:val="22"/>
          <w:szCs w:val="22"/>
        </w:rPr>
        <w:t>, 202</w:t>
      </w:r>
      <w:r w:rsidR="00FE3479" w:rsidRPr="00FE3479">
        <w:rPr>
          <w:b/>
          <w:bCs/>
          <w:i/>
          <w:iCs/>
          <w:sz w:val="22"/>
          <w:szCs w:val="22"/>
        </w:rPr>
        <w:t>5</w:t>
      </w:r>
      <w:r w:rsidR="00544FFB" w:rsidRPr="00FE3479">
        <w:rPr>
          <w:b/>
          <w:bCs/>
          <w:i/>
          <w:iCs/>
          <w:sz w:val="22"/>
          <w:szCs w:val="22"/>
        </w:rPr>
        <w:t xml:space="preserve">, and ends on </w:t>
      </w:r>
      <w:r w:rsidR="00FE3479" w:rsidRPr="00FE3479">
        <w:rPr>
          <w:b/>
          <w:bCs/>
          <w:i/>
          <w:iCs/>
          <w:sz w:val="22"/>
          <w:szCs w:val="22"/>
        </w:rPr>
        <w:t xml:space="preserve">May </w:t>
      </w:r>
      <w:r w:rsidR="00314ECE">
        <w:rPr>
          <w:b/>
          <w:bCs/>
          <w:i/>
          <w:iCs/>
          <w:sz w:val="22"/>
          <w:szCs w:val="22"/>
        </w:rPr>
        <w:t>30</w:t>
      </w:r>
      <w:r w:rsidR="00FE3479" w:rsidRPr="00FE3479">
        <w:rPr>
          <w:b/>
          <w:bCs/>
          <w:i/>
          <w:iCs/>
          <w:sz w:val="22"/>
          <w:szCs w:val="22"/>
        </w:rPr>
        <w:t>, 2025</w:t>
      </w:r>
      <w:r w:rsidR="00544FFB" w:rsidRPr="00FE3479">
        <w:rPr>
          <w:b/>
          <w:bCs/>
          <w:i/>
          <w:iCs/>
          <w:sz w:val="22"/>
          <w:szCs w:val="22"/>
        </w:rPr>
        <w:t>.</w:t>
      </w:r>
      <w:r w:rsidR="00544FFB" w:rsidRPr="00FE3479">
        <w:rPr>
          <w:sz w:val="22"/>
          <w:szCs w:val="22"/>
        </w:rPr>
        <w:t xml:space="preserve"> </w:t>
      </w:r>
      <w:r w:rsidRPr="00FE3479">
        <w:rPr>
          <w:sz w:val="22"/>
          <w:szCs w:val="22"/>
        </w:rPr>
        <w:t xml:space="preserve">The </w:t>
      </w:r>
      <w:r w:rsidR="000936EE" w:rsidRPr="00FE3479">
        <w:rPr>
          <w:sz w:val="22"/>
          <w:szCs w:val="22"/>
        </w:rPr>
        <w:t>MND</w:t>
      </w:r>
      <w:r w:rsidRPr="00FE3479">
        <w:rPr>
          <w:sz w:val="22"/>
          <w:szCs w:val="22"/>
        </w:rPr>
        <w:t xml:space="preserve"> and all attachments are available for review on the Siskiyou</w:t>
      </w:r>
      <w:r w:rsidR="0019539B" w:rsidRPr="00FE3479">
        <w:rPr>
          <w:sz w:val="22"/>
          <w:szCs w:val="22"/>
        </w:rPr>
        <w:t xml:space="preserve"> County Planning </w:t>
      </w:r>
      <w:r w:rsidR="001F4CE3" w:rsidRPr="00FE3479">
        <w:rPr>
          <w:sz w:val="22"/>
          <w:szCs w:val="22"/>
        </w:rPr>
        <w:t>Division</w:t>
      </w:r>
      <w:r w:rsidR="0075053D">
        <w:rPr>
          <w:sz w:val="22"/>
          <w:szCs w:val="22"/>
        </w:rPr>
        <w:t xml:space="preserve"> website: </w:t>
      </w:r>
      <w:r w:rsidR="0075053D" w:rsidRPr="0075053D">
        <w:rPr>
          <w:sz w:val="22"/>
          <w:szCs w:val="22"/>
        </w:rPr>
        <w:t>https://www.siskiyoucounty.gov/planning/page/public-documents</w:t>
      </w:r>
      <w:r w:rsidR="000A6DB6" w:rsidRPr="00FE3479">
        <w:rPr>
          <w:sz w:val="22"/>
          <w:szCs w:val="22"/>
        </w:rPr>
        <w:t>.</w:t>
      </w:r>
      <w:r w:rsidR="001F4CE3" w:rsidRPr="00FE3479">
        <w:rPr>
          <w:sz w:val="22"/>
          <w:szCs w:val="22"/>
        </w:rPr>
        <w:t xml:space="preserve"> </w:t>
      </w:r>
      <w:r w:rsidRPr="00FE3479">
        <w:rPr>
          <w:sz w:val="22"/>
          <w:szCs w:val="22"/>
        </w:rPr>
        <w:t xml:space="preserve"> </w:t>
      </w:r>
    </w:p>
    <w:p w14:paraId="452104AE" w14:textId="1A507B4B" w:rsidR="00253A97" w:rsidRPr="00235996" w:rsidRDefault="00253A97" w:rsidP="00860045">
      <w:pPr>
        <w:rPr>
          <w:sz w:val="22"/>
          <w:szCs w:val="22"/>
        </w:rPr>
      </w:pPr>
      <w:r w:rsidRPr="00FE3479">
        <w:rPr>
          <w:sz w:val="22"/>
          <w:szCs w:val="22"/>
        </w:rPr>
        <w:t xml:space="preserve">Written comments concerning the project and the environmental documents will be accepted until 5:00 p.m. on </w:t>
      </w:r>
      <w:r w:rsidR="00FE3479" w:rsidRPr="00FE3479">
        <w:rPr>
          <w:sz w:val="22"/>
          <w:szCs w:val="22"/>
        </w:rPr>
        <w:t>May 9, 2025</w:t>
      </w:r>
      <w:r w:rsidR="004B0340" w:rsidRPr="00FE3479">
        <w:rPr>
          <w:sz w:val="22"/>
          <w:szCs w:val="22"/>
        </w:rPr>
        <w:t>,</w:t>
      </w:r>
      <w:r w:rsidRPr="00FE3479">
        <w:rPr>
          <w:sz w:val="22"/>
          <w:szCs w:val="22"/>
        </w:rPr>
        <w:t xml:space="preserve"> at Siskiyou County Community Development </w:t>
      </w:r>
      <w:r w:rsidR="00FF3847" w:rsidRPr="00FE3479">
        <w:rPr>
          <w:sz w:val="22"/>
          <w:szCs w:val="22"/>
        </w:rPr>
        <w:t>Planning Division, 806 South Main Street, Yreka, California, 96097</w:t>
      </w:r>
      <w:r w:rsidR="00684C43" w:rsidRPr="00FE3479">
        <w:rPr>
          <w:sz w:val="22"/>
          <w:szCs w:val="22"/>
        </w:rPr>
        <w:t xml:space="preserve">, and via email at </w:t>
      </w:r>
      <w:hyperlink r:id="rId7" w:history="1">
        <w:r w:rsidR="00684C43" w:rsidRPr="00FE3479">
          <w:rPr>
            <w:rStyle w:val="Hyperlink"/>
            <w:sz w:val="22"/>
            <w:szCs w:val="22"/>
          </w:rPr>
          <w:t>planning@co.siskiyou.ca.us</w:t>
        </w:r>
      </w:hyperlink>
      <w:r w:rsidR="00684C43" w:rsidRPr="00FE3479">
        <w:rPr>
          <w:sz w:val="22"/>
          <w:szCs w:val="22"/>
        </w:rPr>
        <w:t>.</w:t>
      </w:r>
      <w:r w:rsidR="00FF3847" w:rsidRPr="00FE3479">
        <w:rPr>
          <w:sz w:val="22"/>
          <w:szCs w:val="22"/>
        </w:rPr>
        <w:t xml:space="preserve"> The documents are </w:t>
      </w:r>
      <w:r w:rsidR="006A1E28" w:rsidRPr="00FE3479">
        <w:rPr>
          <w:sz w:val="22"/>
          <w:szCs w:val="22"/>
        </w:rPr>
        <w:t xml:space="preserve">available </w:t>
      </w:r>
      <w:r w:rsidR="00083991" w:rsidRPr="00FE3479">
        <w:rPr>
          <w:sz w:val="22"/>
          <w:szCs w:val="22"/>
        </w:rPr>
        <w:t xml:space="preserve">for review </w:t>
      </w:r>
      <w:r w:rsidR="006A1E28" w:rsidRPr="00FE3479">
        <w:rPr>
          <w:sz w:val="22"/>
          <w:szCs w:val="22"/>
        </w:rPr>
        <w:t xml:space="preserve">at </w:t>
      </w:r>
      <w:r w:rsidR="00CD6020" w:rsidRPr="00FE3479">
        <w:rPr>
          <w:sz w:val="22"/>
          <w:szCs w:val="22"/>
        </w:rPr>
        <w:t>the Siskiyou County Community Development Department</w:t>
      </w:r>
      <w:r w:rsidR="00AA5807">
        <w:rPr>
          <w:sz w:val="22"/>
          <w:szCs w:val="22"/>
        </w:rPr>
        <w:t>,</w:t>
      </w:r>
      <w:r w:rsidR="00CD6020" w:rsidRPr="00FE3479">
        <w:rPr>
          <w:sz w:val="22"/>
          <w:szCs w:val="22"/>
        </w:rPr>
        <w:t xml:space="preserve"> </w:t>
      </w:r>
      <w:r w:rsidR="00897DEB" w:rsidRPr="00FE3479">
        <w:rPr>
          <w:sz w:val="22"/>
          <w:szCs w:val="22"/>
        </w:rPr>
        <w:t>Yreka, California, 96097</w:t>
      </w:r>
      <w:r w:rsidR="00CD6020" w:rsidRPr="00FE3479">
        <w:rPr>
          <w:sz w:val="22"/>
          <w:szCs w:val="22"/>
        </w:rPr>
        <w:t xml:space="preserve">, as well as </w:t>
      </w:r>
      <w:r w:rsidR="00FF3847" w:rsidRPr="00FE3479">
        <w:rPr>
          <w:sz w:val="22"/>
          <w:szCs w:val="22"/>
        </w:rPr>
        <w:t xml:space="preserve">posted </w:t>
      </w:r>
      <w:r w:rsidR="00CD6020" w:rsidRPr="00FE3479">
        <w:rPr>
          <w:sz w:val="22"/>
          <w:szCs w:val="22"/>
        </w:rPr>
        <w:t xml:space="preserve">on the Siskiyou County Planning Division </w:t>
      </w:r>
      <w:r w:rsidR="0075053D">
        <w:rPr>
          <w:sz w:val="22"/>
          <w:szCs w:val="22"/>
        </w:rPr>
        <w:t xml:space="preserve">website: </w:t>
      </w:r>
      <w:r w:rsidR="0075053D" w:rsidRPr="00314ECE">
        <w:rPr>
          <w:sz w:val="22"/>
          <w:szCs w:val="22"/>
        </w:rPr>
        <w:t>https://www.siskiyoucounty.gov/planning/page/public-documents</w:t>
      </w:r>
      <w:r w:rsidR="000A6DB6" w:rsidRPr="00FE3479">
        <w:rPr>
          <w:sz w:val="22"/>
          <w:szCs w:val="22"/>
        </w:rPr>
        <w:t>.</w:t>
      </w:r>
    </w:p>
    <w:p w14:paraId="40F3B180" w14:textId="3703FEB3" w:rsidR="00603432" w:rsidRPr="00235996" w:rsidRDefault="00FF3847" w:rsidP="00860045">
      <w:pPr>
        <w:rPr>
          <w:sz w:val="22"/>
          <w:szCs w:val="22"/>
        </w:rPr>
      </w:pPr>
      <w:r w:rsidRPr="00235996">
        <w:rPr>
          <w:b/>
          <w:bCs/>
          <w:sz w:val="22"/>
          <w:szCs w:val="22"/>
        </w:rPr>
        <w:t>Project Location</w:t>
      </w:r>
      <w:r w:rsidR="000D63D2" w:rsidRPr="00235996">
        <w:rPr>
          <w:b/>
          <w:bCs/>
          <w:sz w:val="22"/>
          <w:szCs w:val="22"/>
        </w:rPr>
        <w:t xml:space="preserve"> and Description</w:t>
      </w:r>
      <w:r w:rsidRPr="00235996">
        <w:rPr>
          <w:b/>
          <w:bCs/>
          <w:sz w:val="22"/>
          <w:szCs w:val="22"/>
        </w:rPr>
        <w:t>:</w:t>
      </w:r>
      <w:r w:rsidRPr="00235996">
        <w:rPr>
          <w:sz w:val="22"/>
          <w:szCs w:val="22"/>
        </w:rPr>
        <w:t xml:space="preserve"> </w:t>
      </w:r>
      <w:r w:rsidR="000936EE" w:rsidRPr="00235996">
        <w:rPr>
          <w:sz w:val="22"/>
          <w:szCs w:val="22"/>
        </w:rPr>
        <w:t xml:space="preserve">The Project site </w:t>
      </w:r>
      <w:proofErr w:type="gramStart"/>
      <w:r w:rsidR="000936EE" w:rsidRPr="00235996">
        <w:rPr>
          <w:sz w:val="22"/>
          <w:szCs w:val="22"/>
        </w:rPr>
        <w:t xml:space="preserve">is located </w:t>
      </w:r>
      <w:r w:rsidR="000D63D2" w:rsidRPr="00235996">
        <w:rPr>
          <w:sz w:val="22"/>
          <w:szCs w:val="22"/>
        </w:rPr>
        <w:t>in</w:t>
      </w:r>
      <w:proofErr w:type="gramEnd"/>
      <w:r w:rsidR="000D63D2" w:rsidRPr="00235996">
        <w:rPr>
          <w:sz w:val="22"/>
          <w:szCs w:val="22"/>
        </w:rPr>
        <w:t xml:space="preserve"> an unincorporated part of Siskiyou County </w:t>
      </w:r>
      <w:r w:rsidR="00603432" w:rsidRPr="00235996">
        <w:rPr>
          <w:sz w:val="22"/>
          <w:szCs w:val="22"/>
        </w:rPr>
        <w:t xml:space="preserve">approximately </w:t>
      </w:r>
      <w:r w:rsidR="00DE02EE">
        <w:rPr>
          <w:sz w:val="22"/>
          <w:szCs w:val="22"/>
        </w:rPr>
        <w:t xml:space="preserve">8 </w:t>
      </w:r>
      <w:r w:rsidR="00603432" w:rsidRPr="00235996">
        <w:rPr>
          <w:sz w:val="22"/>
          <w:szCs w:val="22"/>
        </w:rPr>
        <w:t xml:space="preserve">miles </w:t>
      </w:r>
      <w:r w:rsidR="00DE02EE">
        <w:rPr>
          <w:sz w:val="22"/>
          <w:szCs w:val="22"/>
        </w:rPr>
        <w:t>north</w:t>
      </w:r>
      <w:r w:rsidR="00603432" w:rsidRPr="00235996">
        <w:rPr>
          <w:sz w:val="22"/>
          <w:szCs w:val="22"/>
        </w:rPr>
        <w:t xml:space="preserve"> of </w:t>
      </w:r>
      <w:r w:rsidR="000D63D2" w:rsidRPr="00235996">
        <w:rPr>
          <w:sz w:val="22"/>
          <w:szCs w:val="22"/>
        </w:rPr>
        <w:t xml:space="preserve">the </w:t>
      </w:r>
      <w:r w:rsidR="00DE02EE">
        <w:rPr>
          <w:sz w:val="22"/>
          <w:szCs w:val="22"/>
        </w:rPr>
        <w:t>community</w:t>
      </w:r>
      <w:r w:rsidR="00410084" w:rsidRPr="00235996">
        <w:rPr>
          <w:sz w:val="22"/>
          <w:szCs w:val="22"/>
        </w:rPr>
        <w:t xml:space="preserve"> of </w:t>
      </w:r>
      <w:r w:rsidR="00DE02EE">
        <w:rPr>
          <w:sz w:val="22"/>
          <w:szCs w:val="22"/>
        </w:rPr>
        <w:t>Happy Camp</w:t>
      </w:r>
      <w:r w:rsidR="00877E21" w:rsidRPr="00235996">
        <w:rPr>
          <w:sz w:val="22"/>
          <w:szCs w:val="22"/>
        </w:rPr>
        <w:t xml:space="preserve"> along </w:t>
      </w:r>
      <w:r w:rsidR="00DE02EE">
        <w:rPr>
          <w:sz w:val="22"/>
          <w:szCs w:val="22"/>
        </w:rPr>
        <w:t>Indian Creek</w:t>
      </w:r>
      <w:r w:rsidR="00877E21" w:rsidRPr="00235996">
        <w:rPr>
          <w:sz w:val="22"/>
          <w:szCs w:val="22"/>
        </w:rPr>
        <w:t xml:space="preserve"> Road</w:t>
      </w:r>
      <w:r w:rsidR="00603432" w:rsidRPr="00235996">
        <w:rPr>
          <w:sz w:val="22"/>
          <w:szCs w:val="22"/>
        </w:rPr>
        <w:t xml:space="preserve">. The APNs associated with this project are </w:t>
      </w:r>
      <w:r w:rsidR="009C4FA4">
        <w:rPr>
          <w:sz w:val="22"/>
          <w:szCs w:val="22"/>
        </w:rPr>
        <w:t>009-340-350, 009-330-230 &amp; 009-330-24</w:t>
      </w:r>
      <w:r w:rsidR="009C4FA4" w:rsidRPr="005C5EB1">
        <w:rPr>
          <w:sz w:val="22"/>
          <w:szCs w:val="22"/>
        </w:rPr>
        <w:t>0</w:t>
      </w:r>
      <w:r w:rsidR="00603432" w:rsidRPr="005C5EB1">
        <w:rPr>
          <w:sz w:val="22"/>
          <w:szCs w:val="22"/>
        </w:rPr>
        <w:t xml:space="preserve">. The project </w:t>
      </w:r>
      <w:proofErr w:type="gramStart"/>
      <w:r w:rsidR="00603432" w:rsidRPr="005C5EB1">
        <w:rPr>
          <w:sz w:val="22"/>
          <w:szCs w:val="22"/>
        </w:rPr>
        <w:t>is proposing</w:t>
      </w:r>
      <w:proofErr w:type="gramEnd"/>
      <w:r w:rsidR="00603432" w:rsidRPr="005C5EB1">
        <w:rPr>
          <w:sz w:val="22"/>
          <w:szCs w:val="22"/>
        </w:rPr>
        <w:t xml:space="preserve"> to </w:t>
      </w:r>
      <w:r w:rsidR="005C5EB1" w:rsidRPr="005C5EB1">
        <w:rPr>
          <w:sz w:val="22"/>
          <w:szCs w:val="22"/>
        </w:rPr>
        <w:t xml:space="preserve">amend the existing Use Permit and Reclamation Plan to expand the quarry excavation area and allow continued mining activities at the site for an additional 30 years. The proposed project would allow for the continued removal, crushing and stockpiling of aggregate </w:t>
      </w:r>
      <w:r w:rsidR="005C5EB1" w:rsidRPr="00FE3479">
        <w:rPr>
          <w:sz w:val="22"/>
          <w:szCs w:val="22"/>
        </w:rPr>
        <w:t>onsite</w:t>
      </w:r>
      <w:r w:rsidR="00877E21" w:rsidRPr="00FE3479">
        <w:rPr>
          <w:sz w:val="22"/>
          <w:szCs w:val="22"/>
        </w:rPr>
        <w:t xml:space="preserve">. </w:t>
      </w:r>
      <w:r w:rsidR="005C5EB1" w:rsidRPr="00FE3479">
        <w:rPr>
          <w:sz w:val="22"/>
          <w:szCs w:val="22"/>
        </w:rPr>
        <w:t>Mining operations would continue</w:t>
      </w:r>
      <w:r w:rsidR="0095725D" w:rsidRPr="00FE3479">
        <w:rPr>
          <w:sz w:val="22"/>
          <w:szCs w:val="22"/>
        </w:rPr>
        <w:t xml:space="preserve"> Monday through Friday with no night, weekend, or holiday operations. Hours of operation will be 7:00 a.m. to 5:00 p.m</w:t>
      </w:r>
      <w:r w:rsidR="00CC7196" w:rsidRPr="00FE3479">
        <w:rPr>
          <w:sz w:val="22"/>
          <w:szCs w:val="22"/>
        </w:rPr>
        <w:t>.</w:t>
      </w:r>
      <w:r w:rsidR="0095725D" w:rsidRPr="00FE3479">
        <w:rPr>
          <w:sz w:val="22"/>
          <w:szCs w:val="22"/>
        </w:rPr>
        <w:t xml:space="preserve"> </w:t>
      </w:r>
      <w:r w:rsidR="00CC7196" w:rsidRPr="00FE3479">
        <w:rPr>
          <w:sz w:val="22"/>
          <w:szCs w:val="22"/>
        </w:rPr>
        <w:t xml:space="preserve">Blasting will continue to occur every two to three years, in the late winter or early spring between 7:00 a.m. and 5:00 p.m. on weekdays. </w:t>
      </w:r>
      <w:r w:rsidR="0095725D" w:rsidRPr="00FE3479">
        <w:rPr>
          <w:sz w:val="22"/>
          <w:szCs w:val="22"/>
        </w:rPr>
        <w:t>The</w:t>
      </w:r>
      <w:r w:rsidR="0095725D" w:rsidRPr="00CC7196">
        <w:rPr>
          <w:sz w:val="22"/>
          <w:szCs w:val="22"/>
        </w:rPr>
        <w:t xml:space="preserve"> operations at this site will vary based on </w:t>
      </w:r>
      <w:r w:rsidR="005C5EB1" w:rsidRPr="00CC7196">
        <w:rPr>
          <w:sz w:val="22"/>
          <w:szCs w:val="22"/>
        </w:rPr>
        <w:t>the</w:t>
      </w:r>
      <w:r w:rsidR="005C5EB1">
        <w:rPr>
          <w:sz w:val="22"/>
          <w:szCs w:val="22"/>
        </w:rPr>
        <w:t xml:space="preserve"> need of the aggregate product produced at the site. It is estimated that approximately 250 truckloads of material will be transported from the site with an average of five loads per week</w:t>
      </w:r>
      <w:r w:rsidR="0019539B">
        <w:rPr>
          <w:sz w:val="22"/>
          <w:szCs w:val="22"/>
        </w:rPr>
        <w:t>.</w:t>
      </w:r>
    </w:p>
    <w:p w14:paraId="62ED79A2" w14:textId="75F0C076" w:rsidR="00FF3847" w:rsidRPr="00235996" w:rsidRDefault="00FF3847" w:rsidP="00860045">
      <w:pPr>
        <w:rPr>
          <w:sz w:val="22"/>
          <w:szCs w:val="22"/>
        </w:rPr>
      </w:pPr>
      <w:r w:rsidRPr="00235996">
        <w:rPr>
          <w:sz w:val="22"/>
          <w:szCs w:val="22"/>
        </w:rPr>
        <w:t xml:space="preserve">The project will be scheduled for a public hearing before the Siskiyou County Planning Commission on Wednesday, </w:t>
      </w:r>
      <w:r w:rsidR="00FE3479">
        <w:rPr>
          <w:sz w:val="22"/>
          <w:szCs w:val="22"/>
        </w:rPr>
        <w:t>June 18, 2025</w:t>
      </w:r>
      <w:r w:rsidRPr="00235996">
        <w:rPr>
          <w:sz w:val="22"/>
          <w:szCs w:val="22"/>
        </w:rPr>
        <w:t xml:space="preserve">, at 9:00 a.m. </w:t>
      </w:r>
      <w:r w:rsidR="00AA5807">
        <w:rPr>
          <w:sz w:val="22"/>
          <w:szCs w:val="22"/>
        </w:rPr>
        <w:t>at</w:t>
      </w:r>
      <w:r w:rsidRPr="00235996">
        <w:rPr>
          <w:sz w:val="22"/>
          <w:szCs w:val="22"/>
        </w:rPr>
        <w:t xml:space="preserve"> the </w:t>
      </w:r>
      <w:r w:rsidR="0075053D">
        <w:rPr>
          <w:sz w:val="22"/>
          <w:szCs w:val="22"/>
        </w:rPr>
        <w:t xml:space="preserve">Siskiyou County Meeting </w:t>
      </w:r>
      <w:r w:rsidRPr="00235996">
        <w:rPr>
          <w:sz w:val="22"/>
          <w:szCs w:val="22"/>
        </w:rPr>
        <w:t xml:space="preserve">Chambers, 311 Fourth Street, Yreka, California.  If you challenge either the proposed project or the project’s environmental document in court, you may be limited to raising only those issues raised during the public review period or in written testimony delivered to Siskiyou County Community Development Planning Division prior to the public hearing, or in oral or written testimony submitted during the public hearing.  If substantial evidence has been presented demonstrating a more appropriate environmental determination than the one that has been recommended, the decision-making body may require and/or approve an alternative environmental determination pursuant to the requirements of the California Environmental Quality Act. </w:t>
      </w:r>
    </w:p>
    <w:p w14:paraId="4B602A85" w14:textId="18EED1D7" w:rsidR="00FF3847" w:rsidRPr="00235996" w:rsidRDefault="00FF3847" w:rsidP="00860045">
      <w:pPr>
        <w:spacing w:after="360"/>
        <w:rPr>
          <w:sz w:val="22"/>
          <w:szCs w:val="22"/>
        </w:rPr>
      </w:pPr>
      <w:r w:rsidRPr="00235996">
        <w:rPr>
          <w:sz w:val="22"/>
          <w:szCs w:val="22"/>
        </w:rPr>
        <w:lastRenderedPageBreak/>
        <w:t xml:space="preserve">For more information regarding the proposed project or the public hearing, please contact </w:t>
      </w:r>
      <w:r w:rsidR="0054317F">
        <w:rPr>
          <w:sz w:val="22"/>
          <w:szCs w:val="22"/>
        </w:rPr>
        <w:t>Bernadette Cizin</w:t>
      </w:r>
      <w:r w:rsidR="000D63D2" w:rsidRPr="00235996">
        <w:rPr>
          <w:sz w:val="22"/>
          <w:szCs w:val="22"/>
        </w:rPr>
        <w:t xml:space="preserve"> at (530)</w:t>
      </w:r>
      <w:r w:rsidR="005F0634">
        <w:rPr>
          <w:sz w:val="22"/>
          <w:szCs w:val="22"/>
        </w:rPr>
        <w:t> </w:t>
      </w:r>
      <w:r w:rsidR="000D63D2" w:rsidRPr="00235996">
        <w:rPr>
          <w:sz w:val="22"/>
          <w:szCs w:val="22"/>
        </w:rPr>
        <w:t>84</w:t>
      </w:r>
      <w:r w:rsidR="00B65994" w:rsidRPr="00235996">
        <w:rPr>
          <w:sz w:val="22"/>
          <w:szCs w:val="22"/>
        </w:rPr>
        <w:t>1-</w:t>
      </w:r>
      <w:r w:rsidR="0054317F">
        <w:rPr>
          <w:sz w:val="22"/>
          <w:szCs w:val="22"/>
        </w:rPr>
        <w:t>2151</w:t>
      </w:r>
      <w:r w:rsidR="000D63D2" w:rsidRPr="00235996">
        <w:rPr>
          <w:sz w:val="22"/>
          <w:szCs w:val="22"/>
        </w:rPr>
        <w:t xml:space="preserve"> or at</w:t>
      </w:r>
      <w:r w:rsidR="0054317F">
        <w:t xml:space="preserve"> </w:t>
      </w:r>
      <w:hyperlink r:id="rId8" w:history="1">
        <w:r w:rsidR="0054317F" w:rsidRPr="008D5F3E">
          <w:rPr>
            <w:rStyle w:val="Hyperlink"/>
          </w:rPr>
          <w:t>bpcizin@co.siskiyou.ca.us</w:t>
        </w:r>
      </w:hyperlink>
      <w:r w:rsidR="0054317F">
        <w:t xml:space="preserve"> </w:t>
      </w:r>
      <w:r w:rsidR="00B65994" w:rsidRPr="00235996">
        <w:rPr>
          <w:rStyle w:val="Hyperlink"/>
          <w:sz w:val="22"/>
          <w:szCs w:val="22"/>
        </w:rPr>
        <w:t>.</w:t>
      </w:r>
    </w:p>
    <w:p w14:paraId="434C1505" w14:textId="77777777" w:rsidR="00FF3847" w:rsidRPr="00235996" w:rsidRDefault="0085217A" w:rsidP="00CB6327">
      <w:pPr>
        <w:spacing w:before="240" w:after="0"/>
        <w:jc w:val="both"/>
        <w:rPr>
          <w:sz w:val="22"/>
          <w:szCs w:val="22"/>
        </w:rPr>
      </w:pPr>
      <w:r w:rsidRPr="00FE3479">
        <w:rPr>
          <w:sz w:val="22"/>
          <w:szCs w:val="22"/>
        </w:rPr>
        <w:t>Hailey Lang, Secretary</w:t>
      </w:r>
    </w:p>
    <w:p w14:paraId="58CF3F73" w14:textId="77777777" w:rsidR="00FF3847" w:rsidRPr="00235996" w:rsidRDefault="0085217A" w:rsidP="00CB6327">
      <w:pPr>
        <w:spacing w:before="0"/>
        <w:jc w:val="both"/>
        <w:rPr>
          <w:sz w:val="22"/>
          <w:szCs w:val="22"/>
        </w:rPr>
      </w:pPr>
      <w:r w:rsidRPr="00235996">
        <w:rPr>
          <w:sz w:val="22"/>
          <w:szCs w:val="22"/>
        </w:rPr>
        <w:t>Siskiyou County Planning Commission</w:t>
      </w:r>
    </w:p>
    <w:sectPr w:rsidR="00FF3847" w:rsidRPr="00235996" w:rsidSect="00394505">
      <w:headerReference w:type="default" r:id="rId9"/>
      <w:footerReference w:type="default" r:id="rId10"/>
      <w:headerReference w:type="first" r:id="rId11"/>
      <w:footerReference w:type="first" r:id="rId12"/>
      <w:type w:val="continuous"/>
      <w:pgSz w:w="12240" w:h="15840" w:code="1"/>
      <w:pgMar w:top="1440" w:right="720" w:bottom="1440" w:left="720" w:header="720"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95C8C" w14:textId="77777777" w:rsidR="000936EE" w:rsidRDefault="000936EE">
      <w:r>
        <w:separator/>
      </w:r>
    </w:p>
  </w:endnote>
  <w:endnote w:type="continuationSeparator" w:id="0">
    <w:p w14:paraId="15F51045" w14:textId="77777777" w:rsidR="000936EE" w:rsidRDefault="00093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G Omega">
    <w:altName w:val="Malgun Gothic"/>
    <w:charset w:val="EE"/>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859C1" w14:textId="77777777" w:rsidR="00593020" w:rsidRDefault="00593020" w:rsidP="003B333B">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77295" w14:textId="77777777" w:rsidR="00593020" w:rsidRPr="00D83622" w:rsidRDefault="00593020" w:rsidP="00F56C0F">
    <w:pPr>
      <w:pStyle w:val="Footer"/>
      <w:spacing w:before="0" w:after="0"/>
      <w:jc w:val="right"/>
      <w:rPr>
        <w:sz w:val="14"/>
        <w:szCs w:val="14"/>
      </w:rPr>
    </w:pPr>
  </w:p>
  <w:tbl>
    <w:tblPr>
      <w:tblW w:w="10890" w:type="dxa"/>
      <w:tblInd w:w="108" w:type="dxa"/>
      <w:tblBorders>
        <w:top w:val="single" w:sz="24" w:space="0" w:color="0000FF"/>
      </w:tblBorders>
      <w:tblLayout w:type="fixed"/>
      <w:tblLook w:val="0000" w:firstRow="0" w:lastRow="0" w:firstColumn="0" w:lastColumn="0" w:noHBand="0" w:noVBand="0"/>
    </w:tblPr>
    <w:tblGrid>
      <w:gridCol w:w="3330"/>
      <w:gridCol w:w="3690"/>
      <w:gridCol w:w="3870"/>
    </w:tblGrid>
    <w:tr w:rsidR="00714A1B" w:rsidRPr="00714A1B" w14:paraId="2A8F8411" w14:textId="77777777" w:rsidTr="00714A1B">
      <w:tc>
        <w:tcPr>
          <w:tcW w:w="3330" w:type="dxa"/>
        </w:tcPr>
        <w:p w14:paraId="0573A9A8" w14:textId="77777777" w:rsidR="00593020" w:rsidRPr="00714A1B" w:rsidRDefault="00593020" w:rsidP="00F56C0F">
          <w:pPr>
            <w:pStyle w:val="Footer"/>
            <w:spacing w:before="0" w:after="0"/>
            <w:jc w:val="center"/>
            <w:rPr>
              <w:rFonts w:cs="Arial"/>
              <w:b/>
              <w:bCs/>
              <w:color w:val="0000FF"/>
              <w:sz w:val="16"/>
            </w:rPr>
          </w:pPr>
          <w:r w:rsidRPr="00714A1B">
            <w:rPr>
              <w:rFonts w:cs="Arial"/>
              <w:b/>
              <w:bCs/>
              <w:color w:val="0000FF"/>
              <w:sz w:val="16"/>
            </w:rPr>
            <w:t>BUILDING</w:t>
          </w:r>
        </w:p>
        <w:p w14:paraId="4140383F" w14:textId="77777777" w:rsidR="00593020" w:rsidRPr="00714A1B" w:rsidRDefault="00AF5AC6" w:rsidP="00F56C0F">
          <w:pPr>
            <w:pStyle w:val="Footer"/>
            <w:spacing w:before="0" w:after="0"/>
            <w:jc w:val="center"/>
            <w:rPr>
              <w:rFonts w:cs="Arial"/>
              <w:color w:val="0000FF"/>
              <w:sz w:val="16"/>
            </w:rPr>
          </w:pPr>
          <w:r>
            <w:rPr>
              <w:rFonts w:cs="Arial"/>
              <w:b/>
              <w:bCs/>
              <w:color w:val="0000FF"/>
              <w:sz w:val="16"/>
            </w:rPr>
            <w:t>Glenn Shockency</w:t>
          </w:r>
          <w:r w:rsidR="00593020" w:rsidRPr="00714A1B">
            <w:rPr>
              <w:rFonts w:cs="Arial"/>
              <w:b/>
              <w:bCs/>
              <w:color w:val="0000FF"/>
              <w:sz w:val="16"/>
            </w:rPr>
            <w:t>, Deputy Director</w:t>
          </w:r>
        </w:p>
      </w:tc>
      <w:tc>
        <w:tcPr>
          <w:tcW w:w="3690" w:type="dxa"/>
        </w:tcPr>
        <w:p w14:paraId="57BA94CA" w14:textId="77777777" w:rsidR="00593020" w:rsidRPr="00714A1B" w:rsidRDefault="00593020" w:rsidP="00F56C0F">
          <w:pPr>
            <w:pStyle w:val="Footer"/>
            <w:spacing w:before="0" w:after="0"/>
            <w:jc w:val="center"/>
            <w:rPr>
              <w:rFonts w:cs="Arial"/>
              <w:b/>
              <w:bCs/>
              <w:color w:val="0000FF"/>
              <w:sz w:val="16"/>
            </w:rPr>
          </w:pPr>
          <w:r w:rsidRPr="00714A1B">
            <w:rPr>
              <w:rFonts w:cs="Arial"/>
              <w:b/>
              <w:bCs/>
              <w:color w:val="0000FF"/>
              <w:sz w:val="16"/>
            </w:rPr>
            <w:t>ENVIRONMENTAL HEALTH</w:t>
          </w:r>
        </w:p>
        <w:p w14:paraId="2BEAE34C" w14:textId="77777777" w:rsidR="00593020" w:rsidRPr="00714A1B" w:rsidRDefault="00AF5AC6" w:rsidP="00F56C0F">
          <w:pPr>
            <w:pStyle w:val="Footer"/>
            <w:spacing w:before="0" w:after="0"/>
            <w:jc w:val="center"/>
            <w:rPr>
              <w:rFonts w:cs="Arial"/>
              <w:color w:val="0000FF"/>
              <w:sz w:val="16"/>
            </w:rPr>
          </w:pPr>
          <w:r>
            <w:rPr>
              <w:rFonts w:cs="Arial"/>
              <w:b/>
              <w:bCs/>
              <w:color w:val="0000FF"/>
              <w:sz w:val="16"/>
            </w:rPr>
            <w:t>Dan Wessell</w:t>
          </w:r>
          <w:r w:rsidR="00C12A57" w:rsidRPr="00714A1B">
            <w:rPr>
              <w:rFonts w:cs="Arial"/>
              <w:b/>
              <w:bCs/>
              <w:color w:val="0000FF"/>
              <w:sz w:val="16"/>
            </w:rPr>
            <w:t>,</w:t>
          </w:r>
          <w:r w:rsidR="009B11E6" w:rsidRPr="00714A1B">
            <w:rPr>
              <w:rFonts w:cs="Arial"/>
              <w:b/>
              <w:bCs/>
              <w:color w:val="0000FF"/>
              <w:sz w:val="16"/>
            </w:rPr>
            <w:t xml:space="preserve"> </w:t>
          </w:r>
          <w:r w:rsidR="00593020" w:rsidRPr="00714A1B">
            <w:rPr>
              <w:rFonts w:cs="Arial"/>
              <w:b/>
              <w:bCs/>
              <w:color w:val="0000FF"/>
              <w:sz w:val="16"/>
            </w:rPr>
            <w:t>Deputy Director</w:t>
          </w:r>
        </w:p>
      </w:tc>
      <w:tc>
        <w:tcPr>
          <w:tcW w:w="3870" w:type="dxa"/>
        </w:tcPr>
        <w:p w14:paraId="6D1EB33F" w14:textId="77777777" w:rsidR="00593020" w:rsidRPr="00714A1B" w:rsidRDefault="00593020" w:rsidP="00F56C0F">
          <w:pPr>
            <w:pStyle w:val="Footer"/>
            <w:spacing w:before="0" w:after="0"/>
            <w:jc w:val="center"/>
            <w:rPr>
              <w:rFonts w:cs="Arial"/>
              <w:b/>
              <w:bCs/>
              <w:color w:val="0000FF"/>
              <w:sz w:val="16"/>
            </w:rPr>
          </w:pPr>
          <w:r w:rsidRPr="00714A1B">
            <w:rPr>
              <w:rFonts w:cs="Arial"/>
              <w:b/>
              <w:bCs/>
              <w:color w:val="0000FF"/>
              <w:sz w:val="16"/>
            </w:rPr>
            <w:t>PLANNING</w:t>
          </w:r>
        </w:p>
        <w:p w14:paraId="4DCF7385" w14:textId="77777777" w:rsidR="00593020" w:rsidRPr="00714A1B" w:rsidRDefault="00B34934" w:rsidP="00F56C0F">
          <w:pPr>
            <w:pStyle w:val="Footer"/>
            <w:spacing w:before="0" w:after="0"/>
            <w:jc w:val="center"/>
            <w:rPr>
              <w:rFonts w:cs="Arial"/>
              <w:bCs/>
              <w:color w:val="0000FF"/>
              <w:sz w:val="16"/>
            </w:rPr>
          </w:pPr>
          <w:r>
            <w:rPr>
              <w:rFonts w:cs="Arial"/>
              <w:b/>
              <w:bCs/>
              <w:color w:val="0000FF"/>
              <w:sz w:val="16"/>
            </w:rPr>
            <w:t>Hailey Lang</w:t>
          </w:r>
          <w:r w:rsidR="009B11E6" w:rsidRPr="00714A1B">
            <w:rPr>
              <w:rFonts w:cs="Arial"/>
              <w:b/>
              <w:bCs/>
              <w:color w:val="0000FF"/>
              <w:sz w:val="16"/>
            </w:rPr>
            <w:t xml:space="preserve">, </w:t>
          </w:r>
          <w:r w:rsidR="00593020" w:rsidRPr="00714A1B">
            <w:rPr>
              <w:rFonts w:cs="Arial"/>
              <w:b/>
              <w:bCs/>
              <w:color w:val="0000FF"/>
              <w:sz w:val="16"/>
            </w:rPr>
            <w:t>Deputy Director</w:t>
          </w:r>
        </w:p>
      </w:tc>
    </w:tr>
  </w:tbl>
  <w:p w14:paraId="5ECA5657" w14:textId="77777777" w:rsidR="00593020" w:rsidRDefault="00593020" w:rsidP="004271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2086E" w14:textId="77777777" w:rsidR="000936EE" w:rsidRDefault="000936EE">
      <w:r>
        <w:separator/>
      </w:r>
    </w:p>
  </w:footnote>
  <w:footnote w:type="continuationSeparator" w:id="0">
    <w:p w14:paraId="0398ADDD" w14:textId="77777777" w:rsidR="000936EE" w:rsidRDefault="000936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D721" w14:textId="77777777" w:rsidR="0024419F" w:rsidRDefault="0024419F">
    <w:pPr>
      <w:pStyle w:val="Header"/>
    </w:pPr>
    <w:r>
      <w:t xml:space="preserve">Page 2 of </w:t>
    </w:r>
    <w:r w:rsidR="00BD1316">
      <w:fldChar w:fldCharType="begin"/>
    </w:r>
    <w:r w:rsidR="00BD1316">
      <w:instrText xml:space="preserve"> PAGE   \* MERGEFORMAT </w:instrText>
    </w:r>
    <w:r w:rsidR="00BD1316">
      <w:fldChar w:fldCharType="separate"/>
    </w:r>
    <w:r w:rsidR="00BD1316">
      <w:rPr>
        <w:noProof/>
      </w:rPr>
      <w:t>1</w:t>
    </w:r>
    <w:r w:rsidR="00BD1316">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16" w:type="dxa"/>
      <w:tblLayout w:type="fixed"/>
      <w:tblLook w:val="01E0" w:firstRow="1" w:lastRow="1" w:firstColumn="1" w:lastColumn="1" w:noHBand="0" w:noVBand="0"/>
    </w:tblPr>
    <w:tblGrid>
      <w:gridCol w:w="2160"/>
      <w:gridCol w:w="6228"/>
      <w:gridCol w:w="2628"/>
    </w:tblGrid>
    <w:tr w:rsidR="00F56C0F" w:rsidRPr="00F56C0F" w14:paraId="4C1EC460" w14:textId="77777777" w:rsidTr="00F56C0F">
      <w:trPr>
        <w:cantSplit/>
        <w:trHeight w:val="720"/>
      </w:trPr>
      <w:tc>
        <w:tcPr>
          <w:tcW w:w="2160" w:type="dxa"/>
          <w:vMerge w:val="restart"/>
        </w:tcPr>
        <w:p w14:paraId="1CE87D3D" w14:textId="77777777" w:rsidR="00593020" w:rsidRDefault="00F56C0F">
          <w:pPr>
            <w:pStyle w:val="Header"/>
            <w:rPr>
              <w:color w:val="0000FF"/>
            </w:rPr>
          </w:pPr>
          <w:r>
            <w:rPr>
              <w:noProof/>
            </w:rPr>
            <w:drawing>
              <wp:anchor distT="0" distB="0" distL="114300" distR="114300" simplePos="0" relativeHeight="251658240" behindDoc="1" locked="0" layoutInCell="1" allowOverlap="1" wp14:anchorId="0624C3BF" wp14:editId="4B762EE2">
                <wp:simplePos x="0" y="0"/>
                <wp:positionH relativeFrom="margin">
                  <wp:posOffset>-40005</wp:posOffset>
                </wp:positionH>
                <wp:positionV relativeFrom="margin">
                  <wp:posOffset>87630</wp:posOffset>
                </wp:positionV>
                <wp:extent cx="1230630" cy="1154430"/>
                <wp:effectExtent l="0" t="0" r="7620" b="7620"/>
                <wp:wrapNone/>
                <wp:docPr id="4" name="Picture 4" descr="Siskiyou County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iskiyou County 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0630" cy="1154430"/>
                        </a:xfrm>
                        <a:prstGeom prst="rect">
                          <a:avLst/>
                        </a:prstGeom>
                        <a:noFill/>
                        <a:ln>
                          <a:noFill/>
                        </a:ln>
                      </pic:spPr>
                    </pic:pic>
                  </a:graphicData>
                </a:graphic>
                <wp14:sizeRelH relativeFrom="page">
                  <wp14:pctWidth>0</wp14:pctWidth>
                </wp14:sizeRelH>
                <wp14:sizeRelV relativeFrom="page">
                  <wp14:pctHeight>0</wp14:pctHeight>
                </wp14:sizeRelV>
              </wp:anchor>
            </w:drawing>
          </w:r>
          <w:r w:rsidR="0042717A" w:rsidRPr="00022441">
            <w:rPr>
              <w:rFonts w:ascii="CG Omega" w:hAnsi="CG Omega" w:cs="Arial"/>
              <w:b/>
              <w:caps/>
              <w:noProof/>
              <w:color w:val="0000FF"/>
              <w:sz w:val="18"/>
              <w:szCs w:val="22"/>
            </w:rPr>
            <mc:AlternateContent>
              <mc:Choice Requires="wps">
                <w:drawing>
                  <wp:anchor distT="0" distB="0" distL="114300" distR="114300" simplePos="0" relativeHeight="251657216" behindDoc="0" locked="0" layoutInCell="1" allowOverlap="1" wp14:anchorId="0FF16C4C" wp14:editId="3BD44B12">
                    <wp:simplePos x="0" y="0"/>
                    <wp:positionH relativeFrom="column">
                      <wp:posOffset>1303020</wp:posOffset>
                    </wp:positionH>
                    <wp:positionV relativeFrom="paragraph">
                      <wp:posOffset>438150</wp:posOffset>
                    </wp:positionV>
                    <wp:extent cx="5557520" cy="0"/>
                    <wp:effectExtent l="0" t="19050" r="24130"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57520" cy="0"/>
                            </a:xfrm>
                            <a:prstGeom prst="line">
                              <a:avLst/>
                            </a:prstGeom>
                            <a:noFill/>
                            <a:ln w="3810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11685E" id="Line 3"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6pt,34.5pt" to="540.2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" strokecolor="blue" strokeweight="3pt"/>
                </w:pict>
              </mc:Fallback>
            </mc:AlternateContent>
          </w:r>
        </w:p>
      </w:tc>
      <w:tc>
        <w:tcPr>
          <w:tcW w:w="8856" w:type="dxa"/>
          <w:gridSpan w:val="2"/>
          <w:vAlign w:val="bottom"/>
        </w:tcPr>
        <w:p w14:paraId="1E195000" w14:textId="77777777" w:rsidR="00593020" w:rsidRPr="00714A1B" w:rsidRDefault="00593020" w:rsidP="00F56C0F">
          <w:pPr>
            <w:pStyle w:val="Header"/>
            <w:spacing w:before="0" w:after="0"/>
            <w:jc w:val="center"/>
            <w:rPr>
              <w:rFonts w:cs="Arial"/>
              <w:b/>
              <w:color w:val="0000FF"/>
              <w:sz w:val="36"/>
              <w:szCs w:val="36"/>
            </w:rPr>
          </w:pPr>
          <w:r w:rsidRPr="00714A1B">
            <w:rPr>
              <w:rFonts w:cs="Arial"/>
              <w:b/>
              <w:color w:val="0000FF"/>
              <w:sz w:val="36"/>
              <w:szCs w:val="36"/>
            </w:rPr>
            <w:t>COUNTY OF SISKIYOU</w:t>
          </w:r>
        </w:p>
      </w:tc>
    </w:tr>
    <w:tr w:rsidR="00F56C0F" w:rsidRPr="00F56C0F" w14:paraId="6D778655" w14:textId="77777777" w:rsidTr="00D73C47">
      <w:trPr>
        <w:cantSplit/>
        <w:trHeight w:val="1530"/>
      </w:trPr>
      <w:tc>
        <w:tcPr>
          <w:tcW w:w="2160" w:type="dxa"/>
          <w:vMerge/>
        </w:tcPr>
        <w:p w14:paraId="53606F70" w14:textId="77777777" w:rsidR="00593020" w:rsidRDefault="00593020">
          <w:pPr>
            <w:pStyle w:val="Header"/>
          </w:pPr>
        </w:p>
      </w:tc>
      <w:tc>
        <w:tcPr>
          <w:tcW w:w="6228" w:type="dxa"/>
          <w:vAlign w:val="center"/>
        </w:tcPr>
        <w:p w14:paraId="35A0105A" w14:textId="77777777" w:rsidR="00593020" w:rsidRPr="00714A1B" w:rsidRDefault="00593020" w:rsidP="00F56C0F">
          <w:pPr>
            <w:pStyle w:val="Header"/>
            <w:spacing w:before="0" w:after="0" w:line="240" w:lineRule="auto"/>
            <w:jc w:val="center"/>
            <w:rPr>
              <w:rFonts w:cs="Arial"/>
              <w:b/>
              <w:caps/>
              <w:color w:val="0000FF"/>
              <w:sz w:val="18"/>
              <w:szCs w:val="22"/>
            </w:rPr>
          </w:pPr>
          <w:r w:rsidRPr="00714A1B">
            <w:rPr>
              <w:rFonts w:cs="Arial"/>
              <w:b/>
              <w:caps/>
              <w:color w:val="0000FF"/>
              <w:sz w:val="18"/>
              <w:szCs w:val="22"/>
            </w:rPr>
            <w:t>Community Development Department</w:t>
          </w:r>
        </w:p>
        <w:p w14:paraId="58A01F6A" w14:textId="77777777" w:rsidR="00593020" w:rsidRPr="00714A1B" w:rsidRDefault="00593020" w:rsidP="00F56C0F">
          <w:pPr>
            <w:pStyle w:val="Header"/>
            <w:spacing w:before="0" w:after="0" w:line="240" w:lineRule="auto"/>
            <w:jc w:val="center"/>
            <w:rPr>
              <w:rFonts w:cs="Arial"/>
              <w:b/>
              <w:bCs/>
              <w:color w:val="0000FF"/>
              <w:sz w:val="18"/>
            </w:rPr>
          </w:pPr>
          <w:r w:rsidRPr="00714A1B">
            <w:rPr>
              <w:rFonts w:cs="Arial"/>
              <w:b/>
              <w:bCs/>
              <w:color w:val="0000FF"/>
              <w:sz w:val="18"/>
            </w:rPr>
            <w:t xml:space="preserve">Building </w:t>
          </w:r>
          <w:r w:rsidRPr="00714A1B">
            <w:rPr>
              <w:rFonts w:cs="Arial"/>
              <w:b/>
              <w:bCs/>
              <w:color w:val="0000FF"/>
              <w:sz w:val="18"/>
            </w:rPr>
            <w:sym w:font="Symbol" w:char="F0A8"/>
          </w:r>
          <w:r w:rsidRPr="00714A1B">
            <w:rPr>
              <w:rFonts w:cs="Arial"/>
              <w:b/>
              <w:bCs/>
              <w:color w:val="0000FF"/>
              <w:sz w:val="18"/>
            </w:rPr>
            <w:t xml:space="preserve"> Environmental Health </w:t>
          </w:r>
          <w:r w:rsidRPr="00714A1B">
            <w:rPr>
              <w:rFonts w:cs="Arial"/>
              <w:b/>
              <w:bCs/>
              <w:color w:val="0000FF"/>
              <w:sz w:val="18"/>
            </w:rPr>
            <w:sym w:font="Symbol" w:char="F0A8"/>
          </w:r>
          <w:r w:rsidRPr="00714A1B">
            <w:rPr>
              <w:rFonts w:cs="Arial"/>
              <w:b/>
              <w:bCs/>
              <w:color w:val="0000FF"/>
              <w:sz w:val="18"/>
            </w:rPr>
            <w:t xml:space="preserve"> Planning</w:t>
          </w:r>
        </w:p>
        <w:p w14:paraId="11E213BB" w14:textId="77777777" w:rsidR="00593020" w:rsidRPr="00714A1B" w:rsidRDefault="00593020" w:rsidP="00F56C0F">
          <w:pPr>
            <w:pStyle w:val="Header"/>
            <w:spacing w:before="0" w:after="0" w:line="240" w:lineRule="auto"/>
            <w:jc w:val="center"/>
            <w:rPr>
              <w:rFonts w:cs="Arial"/>
              <w:color w:val="0000FF"/>
              <w:sz w:val="18"/>
              <w:szCs w:val="18"/>
            </w:rPr>
          </w:pPr>
          <w:r w:rsidRPr="00714A1B">
            <w:rPr>
              <w:rFonts w:cs="Arial"/>
              <w:color w:val="0000FF"/>
              <w:sz w:val="18"/>
              <w:szCs w:val="18"/>
            </w:rPr>
            <w:t>806 South Main Street∙ Yreka, California 96097</w:t>
          </w:r>
        </w:p>
        <w:p w14:paraId="291BA7D4" w14:textId="77777777" w:rsidR="00593020" w:rsidRPr="00714A1B" w:rsidRDefault="00593020" w:rsidP="00F56C0F">
          <w:pPr>
            <w:pStyle w:val="Header"/>
            <w:spacing w:before="0" w:after="0" w:line="240" w:lineRule="auto"/>
            <w:jc w:val="center"/>
            <w:rPr>
              <w:rFonts w:cs="Arial"/>
              <w:color w:val="0000FF"/>
              <w:sz w:val="18"/>
              <w:szCs w:val="18"/>
            </w:rPr>
          </w:pPr>
          <w:r w:rsidRPr="00714A1B">
            <w:rPr>
              <w:rFonts w:cs="Arial"/>
              <w:color w:val="0000FF"/>
              <w:sz w:val="18"/>
              <w:szCs w:val="18"/>
            </w:rPr>
            <w:t>Phone: (530) 841-2100 ∙ Fax: (530) 841-4076</w:t>
          </w:r>
        </w:p>
        <w:p w14:paraId="25024104" w14:textId="230FA623" w:rsidR="00593020" w:rsidRPr="00714A1B" w:rsidRDefault="000A6DB6" w:rsidP="00F56C0F">
          <w:pPr>
            <w:pStyle w:val="Header"/>
            <w:spacing w:before="0" w:after="0" w:line="240" w:lineRule="auto"/>
            <w:jc w:val="center"/>
            <w:rPr>
              <w:rFonts w:cs="Arial"/>
              <w:color w:val="0000FF"/>
              <w:sz w:val="18"/>
              <w:szCs w:val="18"/>
            </w:rPr>
          </w:pPr>
          <w:hyperlink r:id="rId2" w:history="1">
            <w:r>
              <w:rPr>
                <w:rStyle w:val="Hyperlink"/>
                <w:rFonts w:cs="Arial"/>
              </w:rPr>
              <w:t>Community Development Department</w:t>
            </w:r>
          </w:hyperlink>
        </w:p>
      </w:tc>
      <w:tc>
        <w:tcPr>
          <w:tcW w:w="2628" w:type="dxa"/>
          <w:vAlign w:val="center"/>
        </w:tcPr>
        <w:p w14:paraId="6284F77D" w14:textId="77777777" w:rsidR="00593020" w:rsidRPr="00714A1B" w:rsidRDefault="00593020" w:rsidP="00F56C0F">
          <w:pPr>
            <w:pStyle w:val="Header"/>
            <w:spacing w:before="0" w:after="0"/>
            <w:jc w:val="right"/>
            <w:rPr>
              <w:rFonts w:cs="Arial"/>
              <w:b/>
              <w:color w:val="0000FF"/>
              <w:sz w:val="18"/>
            </w:rPr>
          </w:pPr>
        </w:p>
        <w:p w14:paraId="221769BA" w14:textId="77777777" w:rsidR="00593020" w:rsidRPr="00714A1B" w:rsidRDefault="001174FA" w:rsidP="00F56C0F">
          <w:pPr>
            <w:pStyle w:val="Header"/>
            <w:spacing w:before="0" w:after="0"/>
            <w:jc w:val="right"/>
            <w:rPr>
              <w:rFonts w:cs="Arial"/>
              <w:b/>
              <w:color w:val="0000FF"/>
              <w:sz w:val="18"/>
            </w:rPr>
          </w:pPr>
          <w:r w:rsidRPr="00714A1B">
            <w:rPr>
              <w:rFonts w:cs="Arial"/>
              <w:b/>
              <w:color w:val="0000FF"/>
              <w:sz w:val="18"/>
            </w:rPr>
            <w:t>RI</w:t>
          </w:r>
          <w:r w:rsidR="00D73C47" w:rsidRPr="00714A1B">
            <w:rPr>
              <w:rFonts w:cs="Arial"/>
              <w:b/>
              <w:color w:val="0000FF"/>
              <w:sz w:val="18"/>
            </w:rPr>
            <w:t>CHARD</w:t>
          </w:r>
          <w:r w:rsidRPr="00714A1B">
            <w:rPr>
              <w:rFonts w:cs="Arial"/>
              <w:b/>
              <w:color w:val="0000FF"/>
              <w:sz w:val="18"/>
            </w:rPr>
            <w:t xml:space="preserve"> </w:t>
          </w:r>
          <w:r w:rsidR="00D73C47" w:rsidRPr="00714A1B">
            <w:rPr>
              <w:rFonts w:cs="Arial"/>
              <w:b/>
              <w:color w:val="0000FF"/>
              <w:sz w:val="18"/>
            </w:rPr>
            <w:t xml:space="preserve">J. </w:t>
          </w:r>
          <w:r w:rsidRPr="00714A1B">
            <w:rPr>
              <w:rFonts w:cs="Arial"/>
              <w:b/>
              <w:color w:val="0000FF"/>
              <w:sz w:val="18"/>
            </w:rPr>
            <w:t>DEAN</w:t>
          </w:r>
        </w:p>
        <w:p w14:paraId="773FCCF3" w14:textId="77777777" w:rsidR="005B403E" w:rsidRPr="00714A1B" w:rsidRDefault="00593020" w:rsidP="005B403E">
          <w:pPr>
            <w:pStyle w:val="Header"/>
            <w:spacing w:before="0" w:after="0"/>
            <w:jc w:val="right"/>
            <w:rPr>
              <w:rFonts w:cs="Arial"/>
              <w:color w:val="0000FF"/>
              <w:sz w:val="18"/>
            </w:rPr>
          </w:pPr>
          <w:r w:rsidRPr="00714A1B">
            <w:rPr>
              <w:rFonts w:cs="Arial"/>
              <w:b/>
              <w:color w:val="0000FF"/>
              <w:sz w:val="18"/>
            </w:rPr>
            <w:t xml:space="preserve"> </w:t>
          </w:r>
          <w:r w:rsidR="001174FA" w:rsidRPr="00714A1B">
            <w:rPr>
              <w:rFonts w:cs="Arial"/>
              <w:b/>
              <w:color w:val="0000FF"/>
              <w:sz w:val="18"/>
            </w:rPr>
            <w:t xml:space="preserve"> </w:t>
          </w:r>
          <w:r w:rsidRPr="00714A1B">
            <w:rPr>
              <w:rFonts w:cs="Arial"/>
              <w:color w:val="0000FF"/>
              <w:sz w:val="18"/>
            </w:rPr>
            <w:t>DIRECTOR</w:t>
          </w:r>
        </w:p>
        <w:p w14:paraId="65A671F3" w14:textId="77777777" w:rsidR="005B403E" w:rsidRPr="00714A1B" w:rsidRDefault="005B403E" w:rsidP="005B403E">
          <w:pPr>
            <w:pStyle w:val="Header"/>
            <w:spacing w:before="0" w:after="0"/>
            <w:jc w:val="right"/>
            <w:rPr>
              <w:rFonts w:cs="Arial"/>
              <w:color w:val="0000FF"/>
              <w:sz w:val="18"/>
            </w:rPr>
          </w:pPr>
          <w:r w:rsidRPr="00714A1B">
            <w:rPr>
              <w:rFonts w:cs="Arial"/>
              <w:color w:val="0000FF"/>
              <w:sz w:val="18"/>
            </w:rPr>
            <w:t xml:space="preserve"> </w:t>
          </w:r>
        </w:p>
        <w:p w14:paraId="3D6E51DE" w14:textId="77777777" w:rsidR="005B403E" w:rsidRPr="00714A1B" w:rsidRDefault="00B901E6" w:rsidP="005B403E">
          <w:pPr>
            <w:pStyle w:val="Header"/>
            <w:spacing w:before="0" w:after="0"/>
            <w:jc w:val="right"/>
            <w:rPr>
              <w:rFonts w:cs="Arial"/>
              <w:b/>
              <w:color w:val="0000FF"/>
              <w:sz w:val="18"/>
            </w:rPr>
          </w:pPr>
          <w:r w:rsidRPr="00714A1B">
            <w:rPr>
              <w:rFonts w:cs="Arial"/>
              <w:b/>
              <w:color w:val="0000FF"/>
              <w:sz w:val="18"/>
            </w:rPr>
            <w:t>AARON STUTZ</w:t>
          </w:r>
          <w:r w:rsidR="005B403E" w:rsidRPr="00714A1B">
            <w:rPr>
              <w:rFonts w:cs="Arial"/>
              <w:b/>
              <w:color w:val="0000FF"/>
              <w:sz w:val="18"/>
            </w:rPr>
            <w:t>, MD</w:t>
          </w:r>
        </w:p>
        <w:p w14:paraId="4C477C47" w14:textId="77777777" w:rsidR="006856F5" w:rsidRPr="00714A1B" w:rsidRDefault="005B403E" w:rsidP="00F83B0A">
          <w:pPr>
            <w:pStyle w:val="Header"/>
            <w:spacing w:before="0" w:after="0"/>
            <w:jc w:val="right"/>
            <w:rPr>
              <w:rFonts w:cs="Arial"/>
              <w:color w:val="0000FF"/>
              <w:sz w:val="18"/>
            </w:rPr>
          </w:pPr>
          <w:r w:rsidRPr="00714A1B">
            <w:rPr>
              <w:rFonts w:cs="Arial"/>
              <w:color w:val="0000FF"/>
              <w:sz w:val="18"/>
            </w:rPr>
            <w:t>PUBLIC</w:t>
          </w:r>
          <w:r w:rsidR="00F83B0A" w:rsidRPr="00714A1B">
            <w:rPr>
              <w:rFonts w:cs="Arial"/>
              <w:color w:val="0000FF"/>
              <w:sz w:val="18"/>
            </w:rPr>
            <w:t xml:space="preserve"> </w:t>
          </w:r>
          <w:r w:rsidRPr="00714A1B">
            <w:rPr>
              <w:rFonts w:cs="Arial"/>
              <w:color w:val="0000FF"/>
              <w:sz w:val="18"/>
            </w:rPr>
            <w:t>HEALTH OFFICER</w:t>
          </w:r>
        </w:p>
      </w:tc>
    </w:tr>
  </w:tbl>
  <w:p w14:paraId="1D696337" w14:textId="77777777" w:rsidR="00593020" w:rsidRDefault="00593020" w:rsidP="00F56C0F">
    <w:pPr>
      <w:pStyle w:val="Header"/>
      <w:spacing w:before="0"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C773C"/>
    <w:multiLevelType w:val="hybridMultilevel"/>
    <w:tmpl w:val="21283D6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8AF299C"/>
    <w:multiLevelType w:val="hybridMultilevel"/>
    <w:tmpl w:val="070A52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37725744">
    <w:abstractNumId w:val="1"/>
  </w:num>
  <w:num w:numId="2" w16cid:durableId="110631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6EE"/>
    <w:rsid w:val="00022441"/>
    <w:rsid w:val="00032610"/>
    <w:rsid w:val="00032BEB"/>
    <w:rsid w:val="00035E84"/>
    <w:rsid w:val="00076B19"/>
    <w:rsid w:val="00083991"/>
    <w:rsid w:val="000936EE"/>
    <w:rsid w:val="000A1553"/>
    <w:rsid w:val="000A6252"/>
    <w:rsid w:val="000A6DB6"/>
    <w:rsid w:val="000B51F5"/>
    <w:rsid w:val="000D03DE"/>
    <w:rsid w:val="000D63D2"/>
    <w:rsid w:val="000D7CB6"/>
    <w:rsid w:val="00106FD9"/>
    <w:rsid w:val="001174FA"/>
    <w:rsid w:val="00131B23"/>
    <w:rsid w:val="00142E99"/>
    <w:rsid w:val="0014513F"/>
    <w:rsid w:val="00163684"/>
    <w:rsid w:val="00173262"/>
    <w:rsid w:val="001773CC"/>
    <w:rsid w:val="00182E63"/>
    <w:rsid w:val="0019169C"/>
    <w:rsid w:val="001939BA"/>
    <w:rsid w:val="0019539B"/>
    <w:rsid w:val="001964C1"/>
    <w:rsid w:val="001A213A"/>
    <w:rsid w:val="001A2381"/>
    <w:rsid w:val="001C5C5A"/>
    <w:rsid w:val="001D0FF6"/>
    <w:rsid w:val="001D2DC5"/>
    <w:rsid w:val="001F4CE3"/>
    <w:rsid w:val="00201396"/>
    <w:rsid w:val="0021571B"/>
    <w:rsid w:val="002176AD"/>
    <w:rsid w:val="00230F31"/>
    <w:rsid w:val="00235996"/>
    <w:rsid w:val="00236D09"/>
    <w:rsid w:val="002432DB"/>
    <w:rsid w:val="0024419F"/>
    <w:rsid w:val="00253A97"/>
    <w:rsid w:val="002542D4"/>
    <w:rsid w:val="00265656"/>
    <w:rsid w:val="0029341B"/>
    <w:rsid w:val="002B79A8"/>
    <w:rsid w:val="002C6833"/>
    <w:rsid w:val="002D64B1"/>
    <w:rsid w:val="002E5D70"/>
    <w:rsid w:val="002F1002"/>
    <w:rsid w:val="002F5869"/>
    <w:rsid w:val="00314ECE"/>
    <w:rsid w:val="00325DAD"/>
    <w:rsid w:val="00331E7C"/>
    <w:rsid w:val="00342001"/>
    <w:rsid w:val="00350044"/>
    <w:rsid w:val="00354BAF"/>
    <w:rsid w:val="003655F9"/>
    <w:rsid w:val="0037663B"/>
    <w:rsid w:val="003838A1"/>
    <w:rsid w:val="0039100C"/>
    <w:rsid w:val="00391AE5"/>
    <w:rsid w:val="00394505"/>
    <w:rsid w:val="00394C00"/>
    <w:rsid w:val="003A7B34"/>
    <w:rsid w:val="003B333B"/>
    <w:rsid w:val="003C3030"/>
    <w:rsid w:val="003C61CB"/>
    <w:rsid w:val="003D4351"/>
    <w:rsid w:val="003D7219"/>
    <w:rsid w:val="003E536B"/>
    <w:rsid w:val="00410084"/>
    <w:rsid w:val="004127B3"/>
    <w:rsid w:val="004235C5"/>
    <w:rsid w:val="00423EFA"/>
    <w:rsid w:val="0042717A"/>
    <w:rsid w:val="004536D9"/>
    <w:rsid w:val="00466DD5"/>
    <w:rsid w:val="00492198"/>
    <w:rsid w:val="004A0E5B"/>
    <w:rsid w:val="004B0340"/>
    <w:rsid w:val="004B20AC"/>
    <w:rsid w:val="004C6888"/>
    <w:rsid w:val="004E42A1"/>
    <w:rsid w:val="004F23FD"/>
    <w:rsid w:val="00501F16"/>
    <w:rsid w:val="00511F63"/>
    <w:rsid w:val="005206D2"/>
    <w:rsid w:val="0053142B"/>
    <w:rsid w:val="00532934"/>
    <w:rsid w:val="0054317F"/>
    <w:rsid w:val="00544FFB"/>
    <w:rsid w:val="00550AD6"/>
    <w:rsid w:val="00550B1D"/>
    <w:rsid w:val="00581C7B"/>
    <w:rsid w:val="005853B8"/>
    <w:rsid w:val="00586ADF"/>
    <w:rsid w:val="00593020"/>
    <w:rsid w:val="005A0E65"/>
    <w:rsid w:val="005A29BC"/>
    <w:rsid w:val="005B403E"/>
    <w:rsid w:val="005B5E76"/>
    <w:rsid w:val="005B653A"/>
    <w:rsid w:val="005C5EB1"/>
    <w:rsid w:val="005D1419"/>
    <w:rsid w:val="005D3D74"/>
    <w:rsid w:val="005F0634"/>
    <w:rsid w:val="00603432"/>
    <w:rsid w:val="0061427B"/>
    <w:rsid w:val="006271FC"/>
    <w:rsid w:val="00636263"/>
    <w:rsid w:val="0066249E"/>
    <w:rsid w:val="00684C43"/>
    <w:rsid w:val="006856F5"/>
    <w:rsid w:val="006870E2"/>
    <w:rsid w:val="006A1E28"/>
    <w:rsid w:val="006A4FE3"/>
    <w:rsid w:val="006B2B32"/>
    <w:rsid w:val="006B32A6"/>
    <w:rsid w:val="006C0ED3"/>
    <w:rsid w:val="006C394B"/>
    <w:rsid w:val="006C4CF1"/>
    <w:rsid w:val="006C6F1E"/>
    <w:rsid w:val="006E19C5"/>
    <w:rsid w:val="006E410B"/>
    <w:rsid w:val="006E7CD7"/>
    <w:rsid w:val="00714A1B"/>
    <w:rsid w:val="00733524"/>
    <w:rsid w:val="00734534"/>
    <w:rsid w:val="00734830"/>
    <w:rsid w:val="0075053D"/>
    <w:rsid w:val="0075325A"/>
    <w:rsid w:val="00756473"/>
    <w:rsid w:val="00774245"/>
    <w:rsid w:val="00775292"/>
    <w:rsid w:val="00776F36"/>
    <w:rsid w:val="007906DE"/>
    <w:rsid w:val="00792A6D"/>
    <w:rsid w:val="007B3639"/>
    <w:rsid w:val="007B5796"/>
    <w:rsid w:val="007B600B"/>
    <w:rsid w:val="007C0756"/>
    <w:rsid w:val="007C6956"/>
    <w:rsid w:val="007E7318"/>
    <w:rsid w:val="007F1F94"/>
    <w:rsid w:val="008058E9"/>
    <w:rsid w:val="008126B9"/>
    <w:rsid w:val="008145C3"/>
    <w:rsid w:val="00820434"/>
    <w:rsid w:val="00841719"/>
    <w:rsid w:val="0085217A"/>
    <w:rsid w:val="00860045"/>
    <w:rsid w:val="00863707"/>
    <w:rsid w:val="0086518E"/>
    <w:rsid w:val="00875EB9"/>
    <w:rsid w:val="00877E21"/>
    <w:rsid w:val="00880BC3"/>
    <w:rsid w:val="00890884"/>
    <w:rsid w:val="00893720"/>
    <w:rsid w:val="00897DEB"/>
    <w:rsid w:val="008D076B"/>
    <w:rsid w:val="008F2136"/>
    <w:rsid w:val="00902942"/>
    <w:rsid w:val="00912C56"/>
    <w:rsid w:val="009148F1"/>
    <w:rsid w:val="00922ED1"/>
    <w:rsid w:val="00930348"/>
    <w:rsid w:val="00942830"/>
    <w:rsid w:val="009542E7"/>
    <w:rsid w:val="0095725D"/>
    <w:rsid w:val="00960429"/>
    <w:rsid w:val="009750B5"/>
    <w:rsid w:val="00984C24"/>
    <w:rsid w:val="0099101B"/>
    <w:rsid w:val="009B11E6"/>
    <w:rsid w:val="009C1EF1"/>
    <w:rsid w:val="009C4FA4"/>
    <w:rsid w:val="009E440C"/>
    <w:rsid w:val="00A03A25"/>
    <w:rsid w:val="00A214EC"/>
    <w:rsid w:val="00A24AD9"/>
    <w:rsid w:val="00A37C27"/>
    <w:rsid w:val="00A44EE4"/>
    <w:rsid w:val="00A4699F"/>
    <w:rsid w:val="00A47749"/>
    <w:rsid w:val="00A519B8"/>
    <w:rsid w:val="00A85FC6"/>
    <w:rsid w:val="00A942DF"/>
    <w:rsid w:val="00AA1D55"/>
    <w:rsid w:val="00AA401A"/>
    <w:rsid w:val="00AA5807"/>
    <w:rsid w:val="00AA731C"/>
    <w:rsid w:val="00AB3621"/>
    <w:rsid w:val="00AC427F"/>
    <w:rsid w:val="00AD60D8"/>
    <w:rsid w:val="00AD6EB2"/>
    <w:rsid w:val="00AD7BEA"/>
    <w:rsid w:val="00AE104E"/>
    <w:rsid w:val="00AE3CAE"/>
    <w:rsid w:val="00AF5AC6"/>
    <w:rsid w:val="00B21CB8"/>
    <w:rsid w:val="00B34934"/>
    <w:rsid w:val="00B44CF9"/>
    <w:rsid w:val="00B506CA"/>
    <w:rsid w:val="00B5319A"/>
    <w:rsid w:val="00B55FED"/>
    <w:rsid w:val="00B57435"/>
    <w:rsid w:val="00B65994"/>
    <w:rsid w:val="00B718D2"/>
    <w:rsid w:val="00B901E6"/>
    <w:rsid w:val="00BA4032"/>
    <w:rsid w:val="00BA4D22"/>
    <w:rsid w:val="00BB1AD9"/>
    <w:rsid w:val="00BB2C51"/>
    <w:rsid w:val="00BD1316"/>
    <w:rsid w:val="00BE6525"/>
    <w:rsid w:val="00BF43C5"/>
    <w:rsid w:val="00BF6EB4"/>
    <w:rsid w:val="00C12A57"/>
    <w:rsid w:val="00C379A2"/>
    <w:rsid w:val="00C4410D"/>
    <w:rsid w:val="00C5088E"/>
    <w:rsid w:val="00C57D50"/>
    <w:rsid w:val="00C86D9C"/>
    <w:rsid w:val="00CB6327"/>
    <w:rsid w:val="00CC7196"/>
    <w:rsid w:val="00CD4D44"/>
    <w:rsid w:val="00CD6020"/>
    <w:rsid w:val="00D0190E"/>
    <w:rsid w:val="00D170CF"/>
    <w:rsid w:val="00D40B21"/>
    <w:rsid w:val="00D47A96"/>
    <w:rsid w:val="00D55A80"/>
    <w:rsid w:val="00D709F3"/>
    <w:rsid w:val="00D73C47"/>
    <w:rsid w:val="00D83622"/>
    <w:rsid w:val="00DB03FE"/>
    <w:rsid w:val="00DC635A"/>
    <w:rsid w:val="00DE02EE"/>
    <w:rsid w:val="00DE3558"/>
    <w:rsid w:val="00DE56F8"/>
    <w:rsid w:val="00DE77FF"/>
    <w:rsid w:val="00DF5F66"/>
    <w:rsid w:val="00E05E37"/>
    <w:rsid w:val="00E1453B"/>
    <w:rsid w:val="00E20C41"/>
    <w:rsid w:val="00E21BD0"/>
    <w:rsid w:val="00E317AC"/>
    <w:rsid w:val="00E5197E"/>
    <w:rsid w:val="00E64508"/>
    <w:rsid w:val="00E65866"/>
    <w:rsid w:val="00E8211D"/>
    <w:rsid w:val="00EA0E32"/>
    <w:rsid w:val="00EB7C80"/>
    <w:rsid w:val="00EC553B"/>
    <w:rsid w:val="00EE28F7"/>
    <w:rsid w:val="00EF3B3A"/>
    <w:rsid w:val="00F03444"/>
    <w:rsid w:val="00F07397"/>
    <w:rsid w:val="00F138D1"/>
    <w:rsid w:val="00F158E8"/>
    <w:rsid w:val="00F20291"/>
    <w:rsid w:val="00F2754F"/>
    <w:rsid w:val="00F551D4"/>
    <w:rsid w:val="00F56C0F"/>
    <w:rsid w:val="00F57EE9"/>
    <w:rsid w:val="00F72391"/>
    <w:rsid w:val="00F807FD"/>
    <w:rsid w:val="00F83B0A"/>
    <w:rsid w:val="00F86687"/>
    <w:rsid w:val="00F95FAC"/>
    <w:rsid w:val="00FC2CD1"/>
    <w:rsid w:val="00FE3479"/>
    <w:rsid w:val="00FF3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DCC4D8"/>
  <w15:docId w15:val="{BF220614-E35A-456D-8E3E-37F0652E9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5"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
    <w:qFormat/>
    <w:rsid w:val="00314ECE"/>
    <w:pPr>
      <w:spacing w:before="120" w:after="160" w:line="259" w:lineRule="auto"/>
    </w:pPr>
    <w:rPr>
      <w:rFonts w:ascii="Arial" w:eastAsiaTheme="minorHAnsi" w:hAnsi="Arial" w:cstheme="minorBidi"/>
      <w:sz w:val="24"/>
      <w:szCs w:val="24"/>
    </w:rPr>
  </w:style>
  <w:style w:type="paragraph" w:styleId="Heading1">
    <w:name w:val="heading 1"/>
    <w:basedOn w:val="Normal"/>
    <w:next w:val="Normal"/>
    <w:link w:val="Heading1Char"/>
    <w:uiPriority w:val="9"/>
    <w:qFormat/>
    <w:rsid w:val="00314ECE"/>
    <w:pPr>
      <w:keepNext/>
      <w:spacing w:before="240" w:after="60"/>
      <w:outlineLvl w:val="0"/>
    </w:pPr>
    <w:rPr>
      <w:rFonts w:eastAsiaTheme="majorEastAsia" w:cstheme="majorBidi"/>
      <w:b/>
      <w:bCs/>
      <w:color w:val="2F5496" w:themeColor="accent1" w:themeShade="BF"/>
      <w:kern w:val="32"/>
      <w:sz w:val="32"/>
      <w:szCs w:val="32"/>
    </w:rPr>
  </w:style>
  <w:style w:type="paragraph" w:styleId="Heading2">
    <w:name w:val="heading 2"/>
    <w:basedOn w:val="Normal"/>
    <w:next w:val="Normal"/>
    <w:link w:val="Heading2Char"/>
    <w:uiPriority w:val="9"/>
    <w:unhideWhenUsed/>
    <w:qFormat/>
    <w:rsid w:val="00314ECE"/>
    <w:pPr>
      <w:keepNext/>
      <w:spacing w:before="240" w:after="60"/>
      <w:outlineLvl w:val="1"/>
    </w:pPr>
    <w:rPr>
      <w:rFonts w:eastAsiaTheme="majorEastAsia" w:cstheme="majorBidi"/>
      <w:b/>
      <w:bCs/>
      <w:iCs/>
      <w:sz w:val="28"/>
      <w:szCs w:val="28"/>
    </w:rPr>
  </w:style>
  <w:style w:type="paragraph" w:styleId="Heading3">
    <w:name w:val="heading 3"/>
    <w:basedOn w:val="Normal"/>
    <w:next w:val="Normal"/>
    <w:link w:val="Heading3Char"/>
    <w:uiPriority w:val="9"/>
    <w:unhideWhenUsed/>
    <w:qFormat/>
    <w:rsid w:val="00314ECE"/>
    <w:pPr>
      <w:keepNext/>
      <w:spacing w:before="240" w:after="60"/>
      <w:outlineLvl w:val="2"/>
    </w:pPr>
    <w:rPr>
      <w:rFonts w:eastAsiaTheme="majorEastAsia" w:cstheme="majorBidi"/>
      <w:b/>
      <w:bCs/>
      <w:szCs w:val="26"/>
    </w:rPr>
  </w:style>
  <w:style w:type="paragraph" w:styleId="Heading4">
    <w:name w:val="heading 4"/>
    <w:basedOn w:val="Normal"/>
    <w:next w:val="Normal"/>
    <w:link w:val="Heading4Char"/>
    <w:uiPriority w:val="9"/>
    <w:unhideWhenUsed/>
    <w:qFormat/>
    <w:rsid w:val="00314ECE"/>
    <w:pPr>
      <w:keepNext/>
      <w:keepLines/>
      <w:spacing w:before="240" w:after="60"/>
      <w:outlineLvl w:val="3"/>
    </w:pPr>
    <w:rPr>
      <w:rFonts w:eastAsiaTheme="majorEastAsia" w:cstheme="majorBidi"/>
      <w:b/>
      <w:i/>
      <w:iCs/>
      <w:color w:val="2F5496" w:themeColor="accent1" w:themeShade="BF"/>
    </w:rPr>
  </w:style>
  <w:style w:type="character" w:default="1" w:styleId="DefaultParagraphFont">
    <w:name w:val="Default Paragraph Font"/>
    <w:uiPriority w:val="1"/>
    <w:semiHidden/>
    <w:unhideWhenUsed/>
    <w:rsid w:val="00314E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4ECE"/>
  </w:style>
  <w:style w:type="paragraph" w:styleId="Header">
    <w:name w:val="header"/>
    <w:basedOn w:val="Normal"/>
    <w:link w:val="HeaderChar"/>
    <w:rsid w:val="00314ECE"/>
    <w:pPr>
      <w:tabs>
        <w:tab w:val="center" w:pos="4320"/>
        <w:tab w:val="right" w:pos="8640"/>
      </w:tabs>
    </w:pPr>
    <w:rPr>
      <w:sz w:val="20"/>
      <w:szCs w:val="20"/>
    </w:rPr>
  </w:style>
  <w:style w:type="paragraph" w:styleId="Footer">
    <w:name w:val="footer"/>
    <w:basedOn w:val="Normal"/>
    <w:rsid w:val="00314ECE"/>
    <w:pPr>
      <w:tabs>
        <w:tab w:val="center" w:pos="4320"/>
        <w:tab w:val="right" w:pos="8640"/>
      </w:tabs>
    </w:pPr>
    <w:rPr>
      <w:sz w:val="20"/>
      <w:szCs w:val="20"/>
    </w:rPr>
  </w:style>
  <w:style w:type="paragraph" w:styleId="BodyText">
    <w:name w:val="Body Text"/>
    <w:basedOn w:val="Normal"/>
    <w:rsid w:val="00314ECE"/>
    <w:pPr>
      <w:spacing w:after="220" w:line="180" w:lineRule="atLeast"/>
      <w:ind w:left="835"/>
      <w:jc w:val="both"/>
    </w:pPr>
    <w:rPr>
      <w:spacing w:val="-5"/>
      <w:sz w:val="20"/>
      <w:szCs w:val="20"/>
    </w:rPr>
  </w:style>
  <w:style w:type="paragraph" w:customStyle="1" w:styleId="DocumentLabel">
    <w:name w:val="Document Label"/>
    <w:basedOn w:val="Normal"/>
    <w:rsid w:val="00314ECE"/>
    <w:pPr>
      <w:keepNext/>
      <w:keepLines/>
      <w:spacing w:before="400" w:after="120" w:line="240" w:lineRule="atLeast"/>
    </w:pPr>
    <w:rPr>
      <w:rFonts w:ascii="Arial Black" w:hAnsi="Arial Black"/>
      <w:spacing w:val="-100"/>
      <w:kern w:val="28"/>
      <w:sz w:val="108"/>
      <w:szCs w:val="20"/>
    </w:rPr>
  </w:style>
  <w:style w:type="character" w:styleId="Emphasis">
    <w:name w:val="Emphasis"/>
    <w:basedOn w:val="DefaultParagraphFont"/>
    <w:uiPriority w:val="20"/>
    <w:rsid w:val="00314ECE"/>
    <w:rPr>
      <w:i/>
      <w:iCs/>
    </w:rPr>
  </w:style>
  <w:style w:type="paragraph" w:styleId="MessageHeader">
    <w:name w:val="Message Header"/>
    <w:basedOn w:val="BodyText"/>
    <w:rsid w:val="00314ECE"/>
    <w:pPr>
      <w:keepLines/>
      <w:tabs>
        <w:tab w:val="left" w:pos="720"/>
        <w:tab w:val="left" w:pos="4320"/>
        <w:tab w:val="left" w:pos="5040"/>
        <w:tab w:val="right" w:pos="8640"/>
      </w:tabs>
      <w:spacing w:after="40" w:line="440" w:lineRule="atLeast"/>
      <w:ind w:left="720" w:hanging="720"/>
      <w:jc w:val="left"/>
    </w:pPr>
  </w:style>
  <w:style w:type="paragraph" w:customStyle="1" w:styleId="MessageHeaderFirst">
    <w:name w:val="Message Header First"/>
    <w:basedOn w:val="MessageHeader"/>
    <w:next w:val="MessageHeader"/>
    <w:rsid w:val="00314ECE"/>
  </w:style>
  <w:style w:type="character" w:customStyle="1" w:styleId="MessageHeaderLabel">
    <w:name w:val="Message Header Label"/>
    <w:rsid w:val="00314ECE"/>
    <w:rPr>
      <w:rFonts w:ascii="Arial Black" w:hAnsi="Arial Black"/>
      <w:sz w:val="18"/>
    </w:rPr>
  </w:style>
  <w:style w:type="paragraph" w:customStyle="1" w:styleId="MessageHeaderLast">
    <w:name w:val="Message Header Last"/>
    <w:basedOn w:val="MessageHeader"/>
    <w:next w:val="BodyText"/>
    <w:rsid w:val="00314ECE"/>
    <w:pPr>
      <w:pBdr>
        <w:bottom w:val="single" w:sz="6" w:space="19" w:color="auto"/>
        <w:between w:val="single" w:sz="6" w:space="19" w:color="auto"/>
      </w:pBdr>
      <w:tabs>
        <w:tab w:val="clear" w:pos="720"/>
        <w:tab w:val="clear" w:pos="4320"/>
        <w:tab w:val="clear" w:pos="5040"/>
        <w:tab w:val="clear" w:pos="8640"/>
        <w:tab w:val="left" w:pos="2102"/>
        <w:tab w:val="left" w:pos="3773"/>
        <w:tab w:val="left" w:pos="5875"/>
        <w:tab w:val="left" w:pos="7675"/>
      </w:tabs>
      <w:spacing w:after="120"/>
      <w:ind w:left="835" w:firstLine="0"/>
    </w:pPr>
  </w:style>
  <w:style w:type="paragraph" w:styleId="HTMLPreformatted">
    <w:name w:val="HTML Preformatted"/>
    <w:basedOn w:val="Normal"/>
    <w:rsid w:val="00314E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yperlink">
    <w:name w:val="Hyperlink"/>
    <w:uiPriority w:val="99"/>
    <w:rsid w:val="00314ECE"/>
    <w:rPr>
      <w:color w:val="0000FF"/>
      <w:u w:val="single"/>
    </w:rPr>
  </w:style>
  <w:style w:type="paragraph" w:styleId="BalloonText">
    <w:name w:val="Balloon Text"/>
    <w:basedOn w:val="Normal"/>
    <w:semiHidden/>
    <w:rsid w:val="00314ECE"/>
    <w:rPr>
      <w:rFonts w:ascii="Tahoma" w:hAnsi="Tahoma" w:cs="Tahoma"/>
      <w:sz w:val="16"/>
      <w:szCs w:val="16"/>
    </w:rPr>
  </w:style>
  <w:style w:type="character" w:styleId="PageNumber">
    <w:name w:val="page number"/>
    <w:basedOn w:val="DefaultParagraphFont"/>
    <w:rsid w:val="00314ECE"/>
  </w:style>
  <w:style w:type="character" w:customStyle="1" w:styleId="Heading1Char">
    <w:name w:val="Heading 1 Char"/>
    <w:basedOn w:val="DefaultParagraphFont"/>
    <w:link w:val="Heading1"/>
    <w:uiPriority w:val="9"/>
    <w:rsid w:val="00314ECE"/>
    <w:rPr>
      <w:rFonts w:ascii="Arial" w:eastAsiaTheme="majorEastAsia" w:hAnsi="Arial" w:cstheme="majorBidi"/>
      <w:b/>
      <w:bCs/>
      <w:color w:val="2F5496" w:themeColor="accent1" w:themeShade="BF"/>
      <w:kern w:val="32"/>
      <w:sz w:val="32"/>
      <w:szCs w:val="32"/>
    </w:rPr>
  </w:style>
  <w:style w:type="character" w:customStyle="1" w:styleId="Heading2Char">
    <w:name w:val="Heading 2 Char"/>
    <w:basedOn w:val="DefaultParagraphFont"/>
    <w:link w:val="Heading2"/>
    <w:uiPriority w:val="9"/>
    <w:rsid w:val="00314ECE"/>
    <w:rPr>
      <w:rFonts w:ascii="Arial" w:eastAsiaTheme="majorEastAsia" w:hAnsi="Arial" w:cstheme="majorBidi"/>
      <w:b/>
      <w:bCs/>
      <w:iCs/>
      <w:sz w:val="28"/>
      <w:szCs w:val="28"/>
    </w:rPr>
  </w:style>
  <w:style w:type="character" w:customStyle="1" w:styleId="Heading3Char">
    <w:name w:val="Heading 3 Char"/>
    <w:basedOn w:val="DefaultParagraphFont"/>
    <w:link w:val="Heading3"/>
    <w:uiPriority w:val="9"/>
    <w:rsid w:val="00314ECE"/>
    <w:rPr>
      <w:rFonts w:ascii="Arial" w:eastAsiaTheme="majorEastAsia" w:hAnsi="Arial" w:cstheme="majorBidi"/>
      <w:b/>
      <w:bCs/>
      <w:sz w:val="24"/>
      <w:szCs w:val="26"/>
    </w:rPr>
  </w:style>
  <w:style w:type="character" w:customStyle="1" w:styleId="Heading4Char">
    <w:name w:val="Heading 4 Char"/>
    <w:basedOn w:val="DefaultParagraphFont"/>
    <w:link w:val="Heading4"/>
    <w:uiPriority w:val="9"/>
    <w:rsid w:val="00314ECE"/>
    <w:rPr>
      <w:rFonts w:ascii="Arial" w:eastAsiaTheme="majorEastAsia" w:hAnsi="Arial" w:cstheme="majorBidi"/>
      <w:b/>
      <w:i/>
      <w:iCs/>
      <w:color w:val="2F5496" w:themeColor="accent1" w:themeShade="BF"/>
      <w:sz w:val="24"/>
      <w:szCs w:val="24"/>
    </w:rPr>
  </w:style>
  <w:style w:type="character" w:customStyle="1" w:styleId="Hypertext">
    <w:name w:val="Hypertext"/>
    <w:uiPriority w:val="99"/>
    <w:rsid w:val="00314ECE"/>
    <w:rPr>
      <w:color w:val="0000FF"/>
      <w:u w:val="single"/>
    </w:rPr>
  </w:style>
  <w:style w:type="character" w:styleId="FootnoteReference">
    <w:name w:val="footnote reference"/>
    <w:uiPriority w:val="99"/>
    <w:rsid w:val="00314ECE"/>
  </w:style>
  <w:style w:type="paragraph" w:styleId="Title">
    <w:name w:val="Title"/>
    <w:basedOn w:val="Normal"/>
    <w:next w:val="Normal"/>
    <w:link w:val="TitleChar"/>
    <w:uiPriority w:val="10"/>
    <w:qFormat/>
    <w:rsid w:val="00314ECE"/>
    <w:pPr>
      <w:spacing w:before="240" w:after="120"/>
      <w:jc w:val="center"/>
      <w:outlineLvl w:val="0"/>
    </w:pPr>
    <w:rPr>
      <w:rFonts w:eastAsiaTheme="majorEastAsia" w:cstheme="majorBidi"/>
      <w:b/>
      <w:bCs/>
      <w:color w:val="1F3864" w:themeColor="accent1" w:themeShade="80"/>
      <w:kern w:val="28"/>
      <w:sz w:val="36"/>
      <w:szCs w:val="32"/>
    </w:rPr>
  </w:style>
  <w:style w:type="character" w:customStyle="1" w:styleId="TitleChar">
    <w:name w:val="Title Char"/>
    <w:basedOn w:val="DefaultParagraphFont"/>
    <w:link w:val="Title"/>
    <w:uiPriority w:val="10"/>
    <w:rsid w:val="00314ECE"/>
    <w:rPr>
      <w:rFonts w:ascii="Arial" w:eastAsiaTheme="majorEastAsia" w:hAnsi="Arial" w:cstheme="majorBidi"/>
      <w:b/>
      <w:bCs/>
      <w:color w:val="1F3864" w:themeColor="accent1" w:themeShade="80"/>
      <w:kern w:val="28"/>
      <w:sz w:val="36"/>
      <w:szCs w:val="32"/>
    </w:rPr>
  </w:style>
  <w:style w:type="paragraph" w:styleId="ListParagraph">
    <w:name w:val="List Paragraph"/>
    <w:basedOn w:val="Normal"/>
    <w:uiPriority w:val="5"/>
    <w:qFormat/>
    <w:rsid w:val="00314ECE"/>
    <w:pPr>
      <w:spacing w:after="120"/>
    </w:pPr>
    <w:rPr>
      <w:rFonts w:cs="Times New Roman"/>
    </w:rPr>
  </w:style>
  <w:style w:type="paragraph" w:styleId="NoSpacing">
    <w:name w:val="No Spacing"/>
    <w:uiPriority w:val="1"/>
    <w:qFormat/>
    <w:rsid w:val="00314ECE"/>
    <w:pPr>
      <w:spacing w:line="259" w:lineRule="auto"/>
    </w:pPr>
    <w:rPr>
      <w:rFonts w:ascii="Arial" w:eastAsiaTheme="minorEastAsia" w:hAnsi="Arial" w:cstheme="minorBidi"/>
      <w:sz w:val="24"/>
      <w:szCs w:val="24"/>
    </w:rPr>
  </w:style>
  <w:style w:type="paragraph" w:styleId="Subtitle">
    <w:name w:val="Subtitle"/>
    <w:basedOn w:val="Normal"/>
    <w:next w:val="Normal"/>
    <w:link w:val="SubtitleChar"/>
    <w:uiPriority w:val="11"/>
    <w:rsid w:val="00314ECE"/>
    <w:pPr>
      <w:numPr>
        <w:ilvl w:val="1"/>
      </w:numPr>
    </w:pPr>
    <w:rPr>
      <w:spacing w:val="15"/>
      <w:szCs w:val="22"/>
    </w:rPr>
  </w:style>
  <w:style w:type="character" w:customStyle="1" w:styleId="SubtitleChar">
    <w:name w:val="Subtitle Char"/>
    <w:basedOn w:val="DefaultParagraphFont"/>
    <w:link w:val="Subtitle"/>
    <w:uiPriority w:val="11"/>
    <w:rsid w:val="00314ECE"/>
    <w:rPr>
      <w:rFonts w:ascii="Arial" w:eastAsiaTheme="minorHAnsi" w:hAnsi="Arial" w:cstheme="minorBidi"/>
      <w:spacing w:val="15"/>
      <w:sz w:val="24"/>
      <w:szCs w:val="22"/>
    </w:rPr>
  </w:style>
  <w:style w:type="character" w:styleId="SubtleEmphasis">
    <w:name w:val="Subtle Emphasis"/>
    <w:basedOn w:val="DefaultParagraphFont"/>
    <w:uiPriority w:val="19"/>
    <w:rsid w:val="00314ECE"/>
    <w:rPr>
      <w:i/>
      <w:iCs/>
      <w:color w:val="404040" w:themeColor="text1" w:themeTint="BF"/>
    </w:rPr>
  </w:style>
  <w:style w:type="character" w:styleId="Strong">
    <w:name w:val="Strong"/>
    <w:basedOn w:val="DefaultParagraphFont"/>
    <w:uiPriority w:val="22"/>
    <w:qFormat/>
    <w:rsid w:val="00314ECE"/>
    <w:rPr>
      <w:rFonts w:ascii="Arial" w:hAnsi="Arial"/>
      <w:b/>
      <w:bCs/>
      <w:sz w:val="22"/>
    </w:rPr>
  </w:style>
  <w:style w:type="character" w:styleId="IntenseEmphasis">
    <w:name w:val="Intense Emphasis"/>
    <w:basedOn w:val="DefaultParagraphFont"/>
    <w:uiPriority w:val="21"/>
    <w:rsid w:val="00314ECE"/>
    <w:rPr>
      <w:i/>
      <w:iCs/>
      <w:color w:val="4472C4" w:themeColor="accent1"/>
    </w:rPr>
  </w:style>
  <w:style w:type="paragraph" w:styleId="Quote">
    <w:name w:val="Quote"/>
    <w:basedOn w:val="Normal"/>
    <w:next w:val="Normal"/>
    <w:link w:val="QuoteChar"/>
    <w:uiPriority w:val="29"/>
    <w:qFormat/>
    <w:rsid w:val="00314ECE"/>
    <w:pPr>
      <w:spacing w:before="200"/>
      <w:ind w:left="864" w:right="864"/>
      <w:jc w:val="center"/>
    </w:pPr>
    <w:rPr>
      <w:i/>
      <w:iCs/>
      <w:color w:val="000000" w:themeColor="text1"/>
    </w:rPr>
  </w:style>
  <w:style w:type="character" w:customStyle="1" w:styleId="QuoteChar">
    <w:name w:val="Quote Char"/>
    <w:basedOn w:val="DefaultParagraphFont"/>
    <w:link w:val="Quote"/>
    <w:uiPriority w:val="29"/>
    <w:rsid w:val="00314ECE"/>
    <w:rPr>
      <w:rFonts w:ascii="Arial" w:eastAsiaTheme="minorHAnsi" w:hAnsi="Arial" w:cstheme="minorBidi"/>
      <w:i/>
      <w:iCs/>
      <w:color w:val="000000" w:themeColor="text1"/>
      <w:sz w:val="24"/>
      <w:szCs w:val="24"/>
    </w:rPr>
  </w:style>
  <w:style w:type="character" w:styleId="IntenseReference">
    <w:name w:val="Intense Reference"/>
    <w:basedOn w:val="DefaultParagraphFont"/>
    <w:uiPriority w:val="32"/>
    <w:qFormat/>
    <w:rsid w:val="00314ECE"/>
    <w:rPr>
      <w:rFonts w:ascii="Arial" w:hAnsi="Arial"/>
      <w:b/>
      <w:bCs/>
      <w:smallCaps/>
      <w:color w:val="2F5496" w:themeColor="accent1" w:themeShade="BF"/>
      <w:spacing w:val="5"/>
      <w:sz w:val="24"/>
    </w:rPr>
  </w:style>
  <w:style w:type="character" w:customStyle="1" w:styleId="HeaderChar">
    <w:name w:val="Header Char"/>
    <w:basedOn w:val="DefaultParagraphFont"/>
    <w:link w:val="Header"/>
    <w:rsid w:val="00314ECE"/>
    <w:rPr>
      <w:rFonts w:ascii="Arial" w:eastAsiaTheme="minorHAnsi" w:hAnsi="Arial" w:cstheme="minorBidi"/>
    </w:rPr>
  </w:style>
  <w:style w:type="character" w:styleId="UnresolvedMention">
    <w:name w:val="Unresolved Mention"/>
    <w:basedOn w:val="DefaultParagraphFont"/>
    <w:uiPriority w:val="99"/>
    <w:semiHidden/>
    <w:unhideWhenUsed/>
    <w:rsid w:val="00314ECE"/>
    <w:rPr>
      <w:color w:val="605E5C"/>
      <w:shd w:val="clear" w:color="auto" w:fill="E1DFDD"/>
    </w:rPr>
  </w:style>
  <w:style w:type="character" w:styleId="CommentReference">
    <w:name w:val="annotation reference"/>
    <w:basedOn w:val="DefaultParagraphFont"/>
    <w:semiHidden/>
    <w:unhideWhenUsed/>
    <w:rsid w:val="00CB6327"/>
    <w:rPr>
      <w:sz w:val="16"/>
      <w:szCs w:val="16"/>
    </w:rPr>
  </w:style>
  <w:style w:type="paragraph" w:styleId="CommentText">
    <w:name w:val="annotation text"/>
    <w:basedOn w:val="Normal"/>
    <w:link w:val="CommentTextChar"/>
    <w:unhideWhenUsed/>
    <w:rsid w:val="00CB6327"/>
    <w:pPr>
      <w:spacing w:line="240" w:lineRule="auto"/>
    </w:pPr>
    <w:rPr>
      <w:sz w:val="20"/>
      <w:szCs w:val="20"/>
    </w:rPr>
  </w:style>
  <w:style w:type="character" w:customStyle="1" w:styleId="CommentTextChar">
    <w:name w:val="Comment Text Char"/>
    <w:basedOn w:val="DefaultParagraphFont"/>
    <w:link w:val="CommentText"/>
    <w:rsid w:val="00CB6327"/>
    <w:rPr>
      <w:rFonts w:ascii="Arial" w:eastAsiaTheme="minorHAnsi" w:hAnsi="Arial" w:cstheme="minorBidi"/>
    </w:rPr>
  </w:style>
  <w:style w:type="paragraph" w:styleId="CommentSubject">
    <w:name w:val="annotation subject"/>
    <w:basedOn w:val="CommentText"/>
    <w:next w:val="CommentText"/>
    <w:link w:val="CommentSubjectChar"/>
    <w:semiHidden/>
    <w:unhideWhenUsed/>
    <w:rsid w:val="00CB6327"/>
    <w:rPr>
      <w:b/>
      <w:bCs/>
    </w:rPr>
  </w:style>
  <w:style w:type="character" w:customStyle="1" w:styleId="CommentSubjectChar">
    <w:name w:val="Comment Subject Char"/>
    <w:basedOn w:val="CommentTextChar"/>
    <w:link w:val="CommentSubject"/>
    <w:semiHidden/>
    <w:rsid w:val="00CB6327"/>
    <w:rPr>
      <w:rFonts w:ascii="Arial" w:eastAsiaTheme="minorHAnsi" w:hAnsi="Arial" w:cstheme="minorBidi"/>
      <w:b/>
      <w:bCs/>
    </w:rPr>
  </w:style>
  <w:style w:type="paragraph" w:styleId="Revision">
    <w:name w:val="Revision"/>
    <w:hidden/>
    <w:uiPriority w:val="99"/>
    <w:semiHidden/>
    <w:rsid w:val="009C1EF1"/>
    <w:rPr>
      <w:rFonts w:ascii="Arial" w:eastAsiaTheme="minorHAnsi" w:hAnsi="Arial" w:cstheme="minorBidi"/>
      <w:sz w:val="24"/>
      <w:szCs w:val="24"/>
    </w:rPr>
  </w:style>
  <w:style w:type="character" w:styleId="FollowedHyperlink">
    <w:name w:val="FollowedHyperlink"/>
    <w:basedOn w:val="DefaultParagraphFont"/>
    <w:semiHidden/>
    <w:unhideWhenUsed/>
    <w:rsid w:val="008600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824687">
      <w:bodyDiv w:val="1"/>
      <w:marLeft w:val="0"/>
      <w:marRight w:val="0"/>
      <w:marTop w:val="0"/>
      <w:marBottom w:val="0"/>
      <w:divBdr>
        <w:top w:val="none" w:sz="0" w:space="0" w:color="auto"/>
        <w:left w:val="none" w:sz="0" w:space="0" w:color="auto"/>
        <w:bottom w:val="none" w:sz="0" w:space="0" w:color="auto"/>
        <w:right w:val="none" w:sz="0" w:space="0" w:color="auto"/>
      </w:divBdr>
    </w:div>
    <w:div w:id="1386224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pcizin@co.siskiyou.ca.u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lanning@co.siskiyou.ca.u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hyperlink" Target="https://www.co.siskiyou.ca.us/community-development"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Workgroup%20Templates\NOA_NOI_PH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NOA_NOI_PHN</Template>
  <TotalTime>2</TotalTime>
  <Pages>2</Pages>
  <Words>503</Words>
  <Characters>3062</Characters>
  <Application>Microsoft Office Word</Application>
  <DocSecurity>0</DocSecurity>
  <Lines>62</Lines>
  <Paragraphs>33</Paragraphs>
  <ScaleCrop>false</ScaleCrop>
  <HeadingPairs>
    <vt:vector size="2" baseType="variant">
      <vt:variant>
        <vt:lpstr>Title</vt:lpstr>
      </vt:variant>
      <vt:variant>
        <vt:i4>1</vt:i4>
      </vt:variant>
    </vt:vector>
  </HeadingPairs>
  <TitlesOfParts>
    <vt:vector size="1" baseType="lpstr">
      <vt:lpstr>Siskiyou County Planning Division</vt:lpstr>
    </vt:vector>
  </TitlesOfParts>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Siskiyou County Planning Division</dc:title>
  <dc:creator>Bernadette Cizin</dc:creator>
  <cp:lastModifiedBy>Bernadette Cizin</cp:lastModifiedBy>
  <cp:revision>2</cp:revision>
  <cp:lastPrinted>2018-06-15T22:30:00Z</cp:lastPrinted>
  <dcterms:created xsi:type="dcterms:W3CDTF">2025-04-16T18:37:00Z</dcterms:created>
  <dcterms:modified xsi:type="dcterms:W3CDTF">2025-04-16T18:37:00Z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1705424444</vt:i4>
  </property>
</Properties>
</file>