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C1657" w14:textId="3AD228DC" w:rsidR="00B461E6" w:rsidRPr="00053239" w:rsidRDefault="00420BEA" w:rsidP="00053239">
      <w:pPr>
        <w:pStyle w:val="NoSpacing"/>
        <w:rPr>
          <w:b/>
          <w:bCs/>
          <w:sz w:val="32"/>
          <w:szCs w:val="32"/>
        </w:rPr>
      </w:pPr>
      <w:r w:rsidRPr="00053239">
        <w:rPr>
          <w:b/>
          <w:bCs/>
          <w:sz w:val="32"/>
          <w:szCs w:val="32"/>
        </w:rPr>
        <w:t>Summary</w:t>
      </w:r>
      <w:r w:rsidRPr="00053239">
        <w:rPr>
          <w:b/>
          <w:bCs/>
          <w:spacing w:val="-4"/>
          <w:sz w:val="32"/>
          <w:szCs w:val="32"/>
        </w:rPr>
        <w:t xml:space="preserve"> </w:t>
      </w:r>
      <w:r w:rsidRPr="00053239">
        <w:rPr>
          <w:b/>
          <w:bCs/>
          <w:sz w:val="32"/>
          <w:szCs w:val="32"/>
        </w:rPr>
        <w:t>Form</w:t>
      </w:r>
      <w:r w:rsidRPr="00053239">
        <w:rPr>
          <w:b/>
          <w:bCs/>
          <w:spacing w:val="-4"/>
          <w:sz w:val="32"/>
          <w:szCs w:val="32"/>
        </w:rPr>
        <w:t xml:space="preserve"> </w:t>
      </w:r>
      <w:r w:rsidRPr="00053239">
        <w:rPr>
          <w:b/>
          <w:bCs/>
          <w:sz w:val="32"/>
          <w:szCs w:val="32"/>
        </w:rPr>
        <w:t>for</w:t>
      </w:r>
      <w:r w:rsidRPr="00053239">
        <w:rPr>
          <w:b/>
          <w:bCs/>
          <w:spacing w:val="-4"/>
          <w:sz w:val="32"/>
          <w:szCs w:val="32"/>
        </w:rPr>
        <w:t xml:space="preserve"> </w:t>
      </w:r>
      <w:r w:rsidRPr="00053239">
        <w:rPr>
          <w:b/>
          <w:bCs/>
          <w:sz w:val="32"/>
          <w:szCs w:val="32"/>
        </w:rPr>
        <w:t>Electronic</w:t>
      </w:r>
      <w:r w:rsidRPr="00053239">
        <w:rPr>
          <w:b/>
          <w:bCs/>
          <w:spacing w:val="-4"/>
          <w:sz w:val="32"/>
          <w:szCs w:val="32"/>
        </w:rPr>
        <w:t xml:space="preserve"> </w:t>
      </w:r>
      <w:r w:rsidRPr="00053239">
        <w:rPr>
          <w:b/>
          <w:bCs/>
          <w:sz w:val="32"/>
          <w:szCs w:val="32"/>
        </w:rPr>
        <w:t>Document</w:t>
      </w:r>
      <w:r w:rsidRPr="00053239">
        <w:rPr>
          <w:b/>
          <w:bCs/>
          <w:spacing w:val="-4"/>
          <w:sz w:val="32"/>
          <w:szCs w:val="32"/>
        </w:rPr>
        <w:t xml:space="preserve"> </w:t>
      </w:r>
      <w:r w:rsidRPr="00053239">
        <w:rPr>
          <w:b/>
          <w:bCs/>
          <w:spacing w:val="-2"/>
          <w:sz w:val="32"/>
          <w:szCs w:val="32"/>
        </w:rPr>
        <w:t>Submittal</w:t>
      </w:r>
      <w:r w:rsidRPr="00053239">
        <w:rPr>
          <w:b/>
          <w:bCs/>
          <w:sz w:val="32"/>
          <w:szCs w:val="32"/>
        </w:rPr>
        <w:tab/>
      </w:r>
    </w:p>
    <w:p w14:paraId="12D1C1E7" w14:textId="0DC65A4B" w:rsidR="00B461E6" w:rsidRDefault="00B461E6">
      <w:pPr>
        <w:pStyle w:val="BodyText"/>
        <w:rPr>
          <w:b/>
          <w:sz w:val="6"/>
        </w:rPr>
      </w:pPr>
    </w:p>
    <w:p w14:paraId="260AD190" w14:textId="1829137C" w:rsidR="00B461E6" w:rsidRPr="00053239" w:rsidRDefault="00420BEA">
      <w:pPr>
        <w:pStyle w:val="BodyText"/>
        <w:tabs>
          <w:tab w:val="left" w:pos="4659"/>
        </w:tabs>
        <w:spacing w:before="181"/>
        <w:ind w:left="100"/>
        <w:jc w:val="both"/>
        <w:rPr>
          <w:sz w:val="24"/>
          <w:szCs w:val="24"/>
        </w:rPr>
      </w:pPr>
      <w:r w:rsidRPr="00F60371">
        <w:rPr>
          <w:b/>
          <w:bCs/>
          <w:sz w:val="24"/>
          <w:szCs w:val="24"/>
        </w:rPr>
        <w:t>SCH #</w:t>
      </w:r>
      <w:r w:rsidRPr="00053239">
        <w:rPr>
          <w:sz w:val="24"/>
          <w:szCs w:val="24"/>
        </w:rPr>
        <w:t>:</w:t>
      </w:r>
      <w:r w:rsidRPr="00053239">
        <w:rPr>
          <w:spacing w:val="40"/>
          <w:sz w:val="24"/>
          <w:szCs w:val="24"/>
        </w:rPr>
        <w:t xml:space="preserve"> </w:t>
      </w:r>
    </w:p>
    <w:p w14:paraId="0A8A5736" w14:textId="08AE6FD2" w:rsidR="00451927" w:rsidRPr="00053239" w:rsidRDefault="00420BEA">
      <w:pPr>
        <w:pStyle w:val="BodyText"/>
        <w:tabs>
          <w:tab w:val="left" w:pos="6555"/>
          <w:tab w:val="left" w:pos="10899"/>
        </w:tabs>
        <w:spacing w:before="227" w:line="552" w:lineRule="auto"/>
        <w:ind w:left="100" w:right="119"/>
        <w:jc w:val="both"/>
        <w:rPr>
          <w:sz w:val="24"/>
          <w:szCs w:val="24"/>
        </w:rPr>
      </w:pPr>
      <w:r w:rsidRPr="00F60371">
        <w:rPr>
          <w:b/>
          <w:bCs/>
          <w:sz w:val="24"/>
          <w:szCs w:val="24"/>
        </w:rPr>
        <w:t>Project Title</w:t>
      </w:r>
      <w:r w:rsidRPr="00053239">
        <w:rPr>
          <w:sz w:val="24"/>
          <w:szCs w:val="24"/>
        </w:rPr>
        <w:t>:</w:t>
      </w:r>
      <w:r w:rsidR="00F60371" w:rsidRPr="00F60371">
        <w:t xml:space="preserve"> </w:t>
      </w:r>
      <w:r w:rsidR="00F60371" w:rsidRPr="00F60371">
        <w:rPr>
          <w:sz w:val="24"/>
          <w:szCs w:val="24"/>
        </w:rPr>
        <w:t>Kernville Raw Water Intake Upgrade Project</w:t>
      </w:r>
    </w:p>
    <w:p w14:paraId="59C8AADA" w14:textId="28A4128A" w:rsidR="00451927" w:rsidRPr="00F60371" w:rsidRDefault="00420BEA" w:rsidP="00451927">
      <w:pPr>
        <w:pStyle w:val="BodyText"/>
        <w:tabs>
          <w:tab w:val="left" w:pos="6555"/>
          <w:tab w:val="left" w:pos="10899"/>
        </w:tabs>
        <w:spacing w:before="0" w:line="552" w:lineRule="auto"/>
        <w:ind w:left="100" w:right="119"/>
        <w:jc w:val="both"/>
        <w:rPr>
          <w:sz w:val="24"/>
          <w:szCs w:val="24"/>
        </w:rPr>
      </w:pPr>
      <w:r w:rsidRPr="00F60371">
        <w:rPr>
          <w:b/>
          <w:bCs/>
          <w:sz w:val="24"/>
          <w:szCs w:val="24"/>
        </w:rPr>
        <w:t>Lead Agency</w:t>
      </w:r>
      <w:r w:rsidRPr="00053239">
        <w:rPr>
          <w:sz w:val="24"/>
          <w:szCs w:val="24"/>
        </w:rPr>
        <w:t xml:space="preserve">: </w:t>
      </w:r>
      <w:r w:rsidR="00F60371" w:rsidRPr="00F60371">
        <w:rPr>
          <w:sz w:val="24"/>
          <w:szCs w:val="24"/>
        </w:rPr>
        <w:t>State Water Resources Control Board</w:t>
      </w:r>
    </w:p>
    <w:p w14:paraId="32DBE67E" w14:textId="52A97C25" w:rsidR="00451927" w:rsidRPr="00F60371" w:rsidRDefault="0096428A" w:rsidP="00451927">
      <w:pPr>
        <w:pStyle w:val="BodyText"/>
        <w:tabs>
          <w:tab w:val="left" w:pos="6555"/>
          <w:tab w:val="left" w:pos="10899"/>
        </w:tabs>
        <w:spacing w:before="0" w:line="552" w:lineRule="auto"/>
        <w:ind w:left="100" w:right="119"/>
        <w:jc w:val="both"/>
        <w:rPr>
          <w:sz w:val="24"/>
          <w:szCs w:val="24"/>
        </w:rPr>
      </w:pPr>
      <w:r w:rsidRPr="00F60371">
        <w:rPr>
          <w:b/>
          <w:bCs/>
          <w:sz w:val="24"/>
          <w:szCs w:val="24"/>
        </w:rPr>
        <w:t xml:space="preserve">Lead Agency </w:t>
      </w:r>
      <w:r w:rsidR="00420BEA" w:rsidRPr="00F60371">
        <w:rPr>
          <w:b/>
          <w:bCs/>
          <w:sz w:val="24"/>
          <w:szCs w:val="24"/>
        </w:rPr>
        <w:t>Contact</w:t>
      </w:r>
      <w:r w:rsidR="00420BEA" w:rsidRPr="00F60371">
        <w:rPr>
          <w:sz w:val="24"/>
          <w:szCs w:val="24"/>
        </w:rPr>
        <w:t xml:space="preserve">: </w:t>
      </w:r>
      <w:r w:rsidR="00F60371" w:rsidRPr="00F60371">
        <w:rPr>
          <w:sz w:val="24"/>
          <w:szCs w:val="24"/>
        </w:rPr>
        <w:t>Wendy Pierce</w:t>
      </w:r>
    </w:p>
    <w:p w14:paraId="08164BAF" w14:textId="7194ACA8" w:rsidR="00B461E6" w:rsidRPr="00053239" w:rsidRDefault="00420BEA" w:rsidP="00451927">
      <w:pPr>
        <w:pStyle w:val="BodyText"/>
        <w:tabs>
          <w:tab w:val="left" w:pos="6555"/>
          <w:tab w:val="left" w:pos="10899"/>
        </w:tabs>
        <w:spacing w:before="0" w:line="552" w:lineRule="auto"/>
        <w:ind w:left="100" w:right="119"/>
        <w:jc w:val="both"/>
        <w:rPr>
          <w:sz w:val="24"/>
          <w:szCs w:val="24"/>
        </w:rPr>
      </w:pPr>
      <w:r w:rsidRPr="00F60371">
        <w:rPr>
          <w:b/>
          <w:bCs/>
          <w:sz w:val="24"/>
          <w:szCs w:val="24"/>
        </w:rPr>
        <w:t>Email</w:t>
      </w:r>
      <w:r w:rsidRPr="00F60371">
        <w:rPr>
          <w:sz w:val="24"/>
          <w:szCs w:val="24"/>
        </w:rPr>
        <w:t xml:space="preserve">: </w:t>
      </w:r>
      <w:r w:rsidR="00F60371" w:rsidRPr="00F60371">
        <w:rPr>
          <w:sz w:val="24"/>
          <w:szCs w:val="24"/>
        </w:rPr>
        <w:t>wendy.pierce</w:t>
      </w:r>
      <w:r w:rsidR="0096428A" w:rsidRPr="00F60371">
        <w:rPr>
          <w:sz w:val="24"/>
          <w:szCs w:val="24"/>
        </w:rPr>
        <w:t xml:space="preserve">@waterboards.ca.gov          </w:t>
      </w:r>
      <w:r w:rsidRPr="00F60371">
        <w:rPr>
          <w:b/>
          <w:bCs/>
          <w:sz w:val="24"/>
          <w:szCs w:val="24"/>
        </w:rPr>
        <w:t>Phone Number</w:t>
      </w:r>
      <w:r w:rsidRPr="00F60371">
        <w:rPr>
          <w:sz w:val="24"/>
          <w:szCs w:val="24"/>
        </w:rPr>
        <w:t xml:space="preserve">: </w:t>
      </w:r>
      <w:r w:rsidR="0096428A" w:rsidRPr="00F60371">
        <w:rPr>
          <w:sz w:val="24"/>
          <w:szCs w:val="24"/>
        </w:rPr>
        <w:t>(916)</w:t>
      </w:r>
      <w:r w:rsidR="00F60371" w:rsidRPr="00F60371">
        <w:rPr>
          <w:sz w:val="24"/>
          <w:szCs w:val="24"/>
        </w:rPr>
        <w:t xml:space="preserve"> 449-5178</w:t>
      </w:r>
      <w:r w:rsidRPr="00053239">
        <w:rPr>
          <w:sz w:val="24"/>
          <w:szCs w:val="24"/>
        </w:rPr>
        <w:tab/>
      </w:r>
    </w:p>
    <w:p w14:paraId="3C3959CD" w14:textId="6CBE3D29" w:rsidR="00451927" w:rsidRPr="00053239" w:rsidRDefault="00420BEA">
      <w:pPr>
        <w:pStyle w:val="BodyText"/>
        <w:tabs>
          <w:tab w:val="left" w:pos="10899"/>
        </w:tabs>
        <w:spacing w:before="3" w:line="220" w:lineRule="exact"/>
        <w:ind w:left="100"/>
        <w:jc w:val="both"/>
        <w:rPr>
          <w:sz w:val="24"/>
          <w:szCs w:val="24"/>
        </w:rPr>
      </w:pPr>
      <w:r w:rsidRPr="00F60371">
        <w:rPr>
          <w:b/>
          <w:bCs/>
          <w:sz w:val="24"/>
          <w:szCs w:val="24"/>
        </w:rPr>
        <w:t>Project Location</w:t>
      </w:r>
      <w:r w:rsidR="00451927" w:rsidRPr="00053239">
        <w:rPr>
          <w:sz w:val="24"/>
          <w:szCs w:val="24"/>
        </w:rPr>
        <w:t>:</w:t>
      </w:r>
      <w:r w:rsidR="005C2BAE" w:rsidRPr="005C2BAE">
        <w:t xml:space="preserve"> </w:t>
      </w:r>
      <w:r w:rsidR="005C2BAE" w:rsidRPr="005C2BAE">
        <w:rPr>
          <w:sz w:val="24"/>
          <w:szCs w:val="24"/>
        </w:rPr>
        <w:t>About 200 feet NE of the intersection of Sirretta St. and Kernville Road, Kern County, Assessor's Parcel No.: 082-030-06</w:t>
      </w:r>
    </w:p>
    <w:p w14:paraId="1DFE7CFD" w14:textId="77777777" w:rsidR="002C2206" w:rsidRPr="00053239" w:rsidRDefault="002C2206">
      <w:pPr>
        <w:pStyle w:val="BodyText"/>
        <w:tabs>
          <w:tab w:val="left" w:pos="10899"/>
        </w:tabs>
        <w:spacing w:before="3" w:line="220" w:lineRule="exact"/>
        <w:ind w:left="100"/>
        <w:jc w:val="both"/>
        <w:rPr>
          <w:sz w:val="24"/>
          <w:szCs w:val="24"/>
        </w:rPr>
      </w:pPr>
    </w:p>
    <w:p w14:paraId="5A62238B" w14:textId="5727C338" w:rsidR="00B461E6" w:rsidRPr="00053239" w:rsidRDefault="00451927" w:rsidP="002C2206">
      <w:pPr>
        <w:pStyle w:val="BodyText"/>
        <w:tabs>
          <w:tab w:val="left" w:pos="10899"/>
        </w:tabs>
        <w:spacing w:before="0" w:line="220" w:lineRule="exact"/>
        <w:ind w:left="100"/>
        <w:jc w:val="both"/>
        <w:rPr>
          <w:sz w:val="24"/>
          <w:szCs w:val="24"/>
        </w:rPr>
      </w:pPr>
      <w:r w:rsidRPr="00F60371">
        <w:rPr>
          <w:b/>
          <w:bCs/>
          <w:sz w:val="24"/>
          <w:szCs w:val="24"/>
        </w:rPr>
        <w:t>Project County</w:t>
      </w:r>
      <w:r w:rsidRPr="00053239">
        <w:rPr>
          <w:sz w:val="24"/>
          <w:szCs w:val="24"/>
        </w:rPr>
        <w:t>:</w:t>
      </w:r>
      <w:r w:rsidR="00F60371">
        <w:rPr>
          <w:sz w:val="24"/>
          <w:szCs w:val="24"/>
        </w:rPr>
        <w:t xml:space="preserve"> Kern</w:t>
      </w:r>
      <w:r w:rsidR="00420BEA" w:rsidRPr="00053239">
        <w:rPr>
          <w:sz w:val="24"/>
          <w:szCs w:val="24"/>
        </w:rPr>
        <w:tab/>
      </w:r>
    </w:p>
    <w:p w14:paraId="0F9055DA" w14:textId="77777777" w:rsidR="00B93EC1" w:rsidRPr="00053239" w:rsidRDefault="00B93EC1">
      <w:pPr>
        <w:pStyle w:val="BodyText"/>
        <w:spacing w:before="0"/>
        <w:ind w:left="100"/>
        <w:rPr>
          <w:sz w:val="24"/>
          <w:szCs w:val="24"/>
        </w:rPr>
      </w:pPr>
    </w:p>
    <w:p w14:paraId="00E520C8" w14:textId="73A58CE3" w:rsidR="00B461E6" w:rsidRPr="00053239" w:rsidRDefault="00420BEA">
      <w:pPr>
        <w:pStyle w:val="BodyText"/>
        <w:spacing w:before="0"/>
        <w:ind w:left="100"/>
        <w:rPr>
          <w:spacing w:val="-3"/>
          <w:sz w:val="24"/>
          <w:szCs w:val="24"/>
        </w:rPr>
      </w:pPr>
      <w:r w:rsidRPr="00F60371">
        <w:rPr>
          <w:b/>
          <w:bCs/>
          <w:sz w:val="24"/>
          <w:szCs w:val="24"/>
        </w:rPr>
        <w:t>Project</w:t>
      </w:r>
      <w:r w:rsidRPr="00F60371">
        <w:rPr>
          <w:b/>
          <w:bCs/>
          <w:spacing w:val="-3"/>
          <w:sz w:val="24"/>
          <w:szCs w:val="24"/>
        </w:rPr>
        <w:t xml:space="preserve"> </w:t>
      </w:r>
      <w:r w:rsidRPr="00F60371">
        <w:rPr>
          <w:b/>
          <w:bCs/>
          <w:sz w:val="24"/>
          <w:szCs w:val="24"/>
        </w:rPr>
        <w:t>Description</w:t>
      </w:r>
      <w:r w:rsidR="00B93EC1" w:rsidRPr="00053239">
        <w:rPr>
          <w:spacing w:val="-3"/>
          <w:sz w:val="24"/>
          <w:szCs w:val="24"/>
        </w:rPr>
        <w:t>:</w:t>
      </w:r>
      <w:r w:rsidR="005C2BAE" w:rsidRPr="005C2BAE">
        <w:t xml:space="preserve"> </w:t>
      </w:r>
      <w:r w:rsidR="005C2BAE" w:rsidRPr="005C2BAE">
        <w:rPr>
          <w:spacing w:val="-3"/>
          <w:sz w:val="24"/>
          <w:szCs w:val="24"/>
        </w:rPr>
        <w:t>California Water Service (Cal Water) is proposing to replace an existing raw water intake system, which diverts water from the north fork of the Kern River to the Kernville Water Treatment Plant</w:t>
      </w:r>
      <w:r w:rsidR="005C2BAE">
        <w:rPr>
          <w:spacing w:val="-3"/>
          <w:sz w:val="24"/>
          <w:szCs w:val="24"/>
        </w:rPr>
        <w:t>.</w:t>
      </w:r>
    </w:p>
    <w:p w14:paraId="406F2B62" w14:textId="77777777" w:rsidR="00B60293" w:rsidRPr="00053239" w:rsidRDefault="00B60293">
      <w:pPr>
        <w:pStyle w:val="BodyText"/>
        <w:spacing w:before="0"/>
        <w:ind w:left="100"/>
        <w:rPr>
          <w:sz w:val="24"/>
          <w:szCs w:val="24"/>
        </w:rPr>
      </w:pPr>
    </w:p>
    <w:p w14:paraId="38447AC5" w14:textId="4D38C64E" w:rsidR="00B461E6" w:rsidRPr="00053239" w:rsidRDefault="00420BEA" w:rsidP="00825D3B">
      <w:pPr>
        <w:pStyle w:val="BodyText"/>
        <w:spacing w:before="125" w:line="249" w:lineRule="auto"/>
        <w:ind w:left="100"/>
        <w:rPr>
          <w:sz w:val="24"/>
          <w:szCs w:val="24"/>
        </w:rPr>
      </w:pPr>
      <w:r w:rsidRPr="00053239">
        <w:rPr>
          <w:b/>
          <w:bCs/>
          <w:sz w:val="24"/>
          <w:szCs w:val="24"/>
        </w:rPr>
        <w:t>Identify</w:t>
      </w:r>
      <w:r w:rsidRPr="00053239">
        <w:rPr>
          <w:b/>
          <w:bCs/>
          <w:spacing w:val="-4"/>
          <w:sz w:val="24"/>
          <w:szCs w:val="24"/>
        </w:rPr>
        <w:t xml:space="preserve"> </w:t>
      </w:r>
      <w:r w:rsidRPr="00053239">
        <w:rPr>
          <w:b/>
          <w:bCs/>
          <w:sz w:val="24"/>
          <w:szCs w:val="24"/>
        </w:rPr>
        <w:t>the</w:t>
      </w:r>
      <w:r w:rsidRPr="00053239">
        <w:rPr>
          <w:b/>
          <w:bCs/>
          <w:spacing w:val="-4"/>
          <w:sz w:val="24"/>
          <w:szCs w:val="24"/>
        </w:rPr>
        <w:t xml:space="preserve"> </w:t>
      </w:r>
      <w:r w:rsidRPr="00053239">
        <w:rPr>
          <w:b/>
          <w:bCs/>
          <w:sz w:val="24"/>
          <w:szCs w:val="24"/>
        </w:rPr>
        <w:t>project’s</w:t>
      </w:r>
      <w:r w:rsidRPr="00053239">
        <w:rPr>
          <w:b/>
          <w:bCs/>
          <w:spacing w:val="-4"/>
          <w:sz w:val="24"/>
          <w:szCs w:val="24"/>
        </w:rPr>
        <w:t xml:space="preserve"> </w:t>
      </w:r>
      <w:r w:rsidRPr="00053239">
        <w:rPr>
          <w:b/>
          <w:bCs/>
          <w:sz w:val="24"/>
          <w:szCs w:val="24"/>
        </w:rPr>
        <w:t>significant</w:t>
      </w:r>
      <w:r w:rsidRPr="00053239">
        <w:rPr>
          <w:b/>
          <w:bCs/>
          <w:spacing w:val="-4"/>
          <w:sz w:val="24"/>
          <w:szCs w:val="24"/>
        </w:rPr>
        <w:t xml:space="preserve"> </w:t>
      </w:r>
      <w:r w:rsidRPr="00053239">
        <w:rPr>
          <w:b/>
          <w:bCs/>
          <w:sz w:val="24"/>
          <w:szCs w:val="24"/>
        </w:rPr>
        <w:t>or</w:t>
      </w:r>
      <w:r w:rsidRPr="00053239">
        <w:rPr>
          <w:b/>
          <w:bCs/>
          <w:spacing w:val="-4"/>
          <w:sz w:val="24"/>
          <w:szCs w:val="24"/>
        </w:rPr>
        <w:t xml:space="preserve"> </w:t>
      </w:r>
      <w:r w:rsidRPr="00053239">
        <w:rPr>
          <w:b/>
          <w:bCs/>
          <w:sz w:val="24"/>
          <w:szCs w:val="24"/>
        </w:rPr>
        <w:t>potentially</w:t>
      </w:r>
      <w:r w:rsidRPr="00053239">
        <w:rPr>
          <w:b/>
          <w:bCs/>
          <w:spacing w:val="-4"/>
          <w:sz w:val="24"/>
          <w:szCs w:val="24"/>
        </w:rPr>
        <w:t xml:space="preserve"> </w:t>
      </w:r>
      <w:r w:rsidRPr="00053239">
        <w:rPr>
          <w:b/>
          <w:bCs/>
          <w:sz w:val="24"/>
          <w:szCs w:val="24"/>
        </w:rPr>
        <w:t>significant</w:t>
      </w:r>
      <w:r w:rsidRPr="00053239">
        <w:rPr>
          <w:b/>
          <w:bCs/>
          <w:spacing w:val="-4"/>
          <w:sz w:val="24"/>
          <w:szCs w:val="24"/>
        </w:rPr>
        <w:t xml:space="preserve"> </w:t>
      </w:r>
      <w:r w:rsidRPr="00053239">
        <w:rPr>
          <w:b/>
          <w:bCs/>
          <w:sz w:val="24"/>
          <w:szCs w:val="24"/>
        </w:rPr>
        <w:t>effects</w:t>
      </w:r>
      <w:r w:rsidRPr="00053239">
        <w:rPr>
          <w:b/>
          <w:bCs/>
          <w:spacing w:val="-4"/>
          <w:sz w:val="24"/>
          <w:szCs w:val="24"/>
        </w:rPr>
        <w:t xml:space="preserve"> </w:t>
      </w:r>
      <w:r w:rsidRPr="00053239">
        <w:rPr>
          <w:b/>
          <w:bCs/>
          <w:sz w:val="24"/>
          <w:szCs w:val="24"/>
        </w:rPr>
        <w:t>and</w:t>
      </w:r>
      <w:r w:rsidRPr="00053239">
        <w:rPr>
          <w:b/>
          <w:bCs/>
          <w:spacing w:val="-4"/>
          <w:sz w:val="24"/>
          <w:szCs w:val="24"/>
        </w:rPr>
        <w:t xml:space="preserve"> </w:t>
      </w:r>
      <w:r w:rsidRPr="00053239">
        <w:rPr>
          <w:b/>
          <w:bCs/>
          <w:sz w:val="24"/>
          <w:szCs w:val="24"/>
        </w:rPr>
        <w:t>briefly</w:t>
      </w:r>
      <w:r w:rsidRPr="00053239">
        <w:rPr>
          <w:b/>
          <w:bCs/>
          <w:spacing w:val="-4"/>
          <w:sz w:val="24"/>
          <w:szCs w:val="24"/>
        </w:rPr>
        <w:t xml:space="preserve"> </w:t>
      </w:r>
      <w:r w:rsidRPr="00053239">
        <w:rPr>
          <w:b/>
          <w:bCs/>
          <w:sz w:val="24"/>
          <w:szCs w:val="24"/>
        </w:rPr>
        <w:t>describe</w:t>
      </w:r>
      <w:r w:rsidRPr="00053239">
        <w:rPr>
          <w:b/>
          <w:bCs/>
          <w:spacing w:val="-4"/>
          <w:sz w:val="24"/>
          <w:szCs w:val="24"/>
        </w:rPr>
        <w:t xml:space="preserve"> </w:t>
      </w:r>
      <w:r w:rsidRPr="00053239">
        <w:rPr>
          <w:b/>
          <w:bCs/>
          <w:sz w:val="24"/>
          <w:szCs w:val="24"/>
        </w:rPr>
        <w:t>any</w:t>
      </w:r>
      <w:r w:rsidRPr="00053239">
        <w:rPr>
          <w:b/>
          <w:bCs/>
          <w:spacing w:val="-4"/>
          <w:sz w:val="24"/>
          <w:szCs w:val="24"/>
        </w:rPr>
        <w:t xml:space="preserve"> </w:t>
      </w:r>
      <w:r w:rsidRPr="00053239">
        <w:rPr>
          <w:b/>
          <w:bCs/>
          <w:sz w:val="24"/>
          <w:szCs w:val="24"/>
        </w:rPr>
        <w:t>proposed</w:t>
      </w:r>
      <w:r w:rsidRPr="00053239">
        <w:rPr>
          <w:b/>
          <w:bCs/>
          <w:spacing w:val="-4"/>
          <w:sz w:val="24"/>
          <w:szCs w:val="24"/>
        </w:rPr>
        <w:t xml:space="preserve"> </w:t>
      </w:r>
      <w:r w:rsidRPr="00053239">
        <w:rPr>
          <w:b/>
          <w:bCs/>
          <w:sz w:val="24"/>
          <w:szCs w:val="24"/>
        </w:rPr>
        <w:t>mitigation</w:t>
      </w:r>
      <w:r w:rsidRPr="00053239">
        <w:rPr>
          <w:b/>
          <w:bCs/>
          <w:spacing w:val="-4"/>
          <w:sz w:val="24"/>
          <w:szCs w:val="24"/>
        </w:rPr>
        <w:t xml:space="preserve"> </w:t>
      </w:r>
      <w:r w:rsidRPr="00053239">
        <w:rPr>
          <w:b/>
          <w:bCs/>
          <w:sz w:val="24"/>
          <w:szCs w:val="24"/>
        </w:rPr>
        <w:t>measures</w:t>
      </w:r>
      <w:r w:rsidRPr="00053239">
        <w:rPr>
          <w:b/>
          <w:bCs/>
          <w:spacing w:val="-4"/>
          <w:sz w:val="24"/>
          <w:szCs w:val="24"/>
        </w:rPr>
        <w:t xml:space="preserve"> </w:t>
      </w:r>
      <w:r w:rsidRPr="00053239">
        <w:rPr>
          <w:b/>
          <w:bCs/>
          <w:sz w:val="24"/>
          <w:szCs w:val="24"/>
        </w:rPr>
        <w:t>that would reduce or avoid that effect</w:t>
      </w:r>
      <w:r w:rsidR="00B93EC1" w:rsidRPr="00053239">
        <w:rPr>
          <w:b/>
          <w:bCs/>
          <w:sz w:val="24"/>
          <w:szCs w:val="24"/>
        </w:rPr>
        <w:t>:</w:t>
      </w:r>
      <w:r w:rsidR="002602E2" w:rsidRPr="00053239">
        <w:rPr>
          <w:sz w:val="24"/>
          <w:szCs w:val="24"/>
        </w:rPr>
        <w:t xml:space="preserve"> </w:t>
      </w:r>
    </w:p>
    <w:p w14:paraId="3E61591E" w14:textId="337FC3F9" w:rsidR="00825D3B" w:rsidRDefault="00FE629A" w:rsidP="00825D3B">
      <w:pPr>
        <w:pStyle w:val="BodyText"/>
        <w:spacing w:before="125" w:line="249" w:lineRule="auto"/>
        <w:ind w:left="100"/>
        <w:rPr>
          <w:sz w:val="24"/>
          <w:szCs w:val="24"/>
        </w:rPr>
      </w:pPr>
      <w:r w:rsidRPr="00FE629A">
        <w:rPr>
          <w:sz w:val="24"/>
          <w:szCs w:val="24"/>
          <w:u w:val="single"/>
        </w:rPr>
        <w:t>Air Quality</w:t>
      </w:r>
      <w:r>
        <w:rPr>
          <w:sz w:val="24"/>
          <w:szCs w:val="24"/>
        </w:rPr>
        <w:t>: Mitigation Measure AQ-1 Fugitive Dust Reduction</w:t>
      </w:r>
    </w:p>
    <w:p w14:paraId="3E1AC8EA" w14:textId="6FCC27CB" w:rsidR="00FE629A" w:rsidRDefault="00FE629A" w:rsidP="00825D3B">
      <w:pPr>
        <w:pStyle w:val="BodyText"/>
        <w:spacing w:before="125" w:line="249" w:lineRule="auto"/>
        <w:ind w:left="100"/>
        <w:rPr>
          <w:sz w:val="24"/>
          <w:szCs w:val="24"/>
        </w:rPr>
      </w:pPr>
      <w:r w:rsidRPr="00FE629A">
        <w:rPr>
          <w:sz w:val="24"/>
          <w:szCs w:val="24"/>
          <w:u w:val="single"/>
        </w:rPr>
        <w:t>Biological Resources</w:t>
      </w:r>
      <w:r>
        <w:rPr>
          <w:sz w:val="24"/>
          <w:szCs w:val="24"/>
        </w:rPr>
        <w:t xml:space="preserve">: </w:t>
      </w:r>
      <w:r w:rsidRPr="00FE629A">
        <w:rPr>
          <w:sz w:val="24"/>
          <w:szCs w:val="24"/>
        </w:rPr>
        <w:t>Mitigation measure</w:t>
      </w:r>
      <w:r>
        <w:rPr>
          <w:sz w:val="24"/>
          <w:szCs w:val="24"/>
        </w:rPr>
        <w:t>s</w:t>
      </w:r>
      <w:r w:rsidRPr="00FE629A">
        <w:rPr>
          <w:sz w:val="24"/>
          <w:szCs w:val="24"/>
        </w:rPr>
        <w:t xml:space="preserve"> </w:t>
      </w:r>
      <w:r>
        <w:rPr>
          <w:sz w:val="24"/>
          <w:szCs w:val="24"/>
        </w:rPr>
        <w:t xml:space="preserve">BIO-1 </w:t>
      </w:r>
      <w:r w:rsidRPr="00FE629A">
        <w:rPr>
          <w:sz w:val="24"/>
          <w:szCs w:val="24"/>
        </w:rPr>
        <w:t>Aquatic Species Pre-Construction Survey, Relocation, and Seasonal Work Window Restrictions</w:t>
      </w:r>
      <w:r>
        <w:rPr>
          <w:sz w:val="24"/>
          <w:szCs w:val="24"/>
        </w:rPr>
        <w:t xml:space="preserve">, </w:t>
      </w:r>
      <w:r w:rsidRPr="00FE629A">
        <w:rPr>
          <w:sz w:val="24"/>
          <w:szCs w:val="24"/>
        </w:rPr>
        <w:t>BIO-2</w:t>
      </w:r>
      <w:r w:rsidRPr="00FE629A">
        <w:rPr>
          <w:sz w:val="24"/>
          <w:szCs w:val="24"/>
        </w:rPr>
        <w:tab/>
      </w:r>
      <w:r>
        <w:rPr>
          <w:sz w:val="24"/>
          <w:szCs w:val="24"/>
        </w:rPr>
        <w:t xml:space="preserve"> </w:t>
      </w:r>
      <w:r w:rsidRPr="00FE629A">
        <w:rPr>
          <w:sz w:val="24"/>
          <w:szCs w:val="24"/>
        </w:rPr>
        <w:t>Worker Environmental Awareness Program</w:t>
      </w:r>
      <w:r>
        <w:rPr>
          <w:sz w:val="24"/>
          <w:szCs w:val="24"/>
        </w:rPr>
        <w:t>,</w:t>
      </w:r>
      <w:r w:rsidRPr="00FE629A">
        <w:t xml:space="preserve"> </w:t>
      </w:r>
      <w:r w:rsidRPr="00FE629A">
        <w:rPr>
          <w:sz w:val="24"/>
          <w:szCs w:val="24"/>
        </w:rPr>
        <w:t>BIO-3</w:t>
      </w:r>
      <w:r>
        <w:rPr>
          <w:sz w:val="24"/>
          <w:szCs w:val="24"/>
        </w:rPr>
        <w:t xml:space="preserve"> </w:t>
      </w:r>
      <w:r w:rsidRPr="00FE629A">
        <w:rPr>
          <w:sz w:val="24"/>
          <w:szCs w:val="24"/>
        </w:rPr>
        <w:t>Biological Resources Avoidance and Minimization</w:t>
      </w:r>
      <w:r>
        <w:rPr>
          <w:sz w:val="24"/>
          <w:szCs w:val="24"/>
        </w:rPr>
        <w:t xml:space="preserve">, </w:t>
      </w:r>
      <w:r w:rsidRPr="00FE629A">
        <w:rPr>
          <w:sz w:val="24"/>
          <w:szCs w:val="24"/>
        </w:rPr>
        <w:t>BIO-4</w:t>
      </w:r>
      <w:r>
        <w:rPr>
          <w:sz w:val="24"/>
          <w:szCs w:val="24"/>
        </w:rPr>
        <w:t xml:space="preserve"> </w:t>
      </w:r>
      <w:r w:rsidRPr="00FE629A">
        <w:rPr>
          <w:sz w:val="24"/>
          <w:szCs w:val="24"/>
        </w:rPr>
        <w:t>Southern Sierra Legless Lizard Pre-Construction Surveys</w:t>
      </w:r>
      <w:r>
        <w:rPr>
          <w:sz w:val="24"/>
          <w:szCs w:val="24"/>
        </w:rPr>
        <w:t xml:space="preserve">, </w:t>
      </w:r>
      <w:r w:rsidRPr="00FE629A">
        <w:rPr>
          <w:sz w:val="24"/>
          <w:szCs w:val="24"/>
        </w:rPr>
        <w:t>BIO-5</w:t>
      </w:r>
      <w:r>
        <w:rPr>
          <w:sz w:val="24"/>
          <w:szCs w:val="24"/>
        </w:rPr>
        <w:t xml:space="preserve"> </w:t>
      </w:r>
      <w:r w:rsidRPr="00FE629A">
        <w:rPr>
          <w:sz w:val="24"/>
          <w:szCs w:val="24"/>
        </w:rPr>
        <w:t>Nesting Bird Pre-Construction Surveys</w:t>
      </w:r>
      <w:r>
        <w:rPr>
          <w:sz w:val="24"/>
          <w:szCs w:val="24"/>
        </w:rPr>
        <w:t xml:space="preserve">, </w:t>
      </w:r>
      <w:r w:rsidRPr="00FE629A">
        <w:rPr>
          <w:sz w:val="24"/>
          <w:szCs w:val="24"/>
        </w:rPr>
        <w:t>BIO-6</w:t>
      </w:r>
      <w:r w:rsidRPr="00FE629A">
        <w:rPr>
          <w:sz w:val="24"/>
          <w:szCs w:val="24"/>
        </w:rPr>
        <w:tab/>
        <w:t>Sensitive Natural Community Offsets and Waters/Streambed Mitigation Plan</w:t>
      </w:r>
    </w:p>
    <w:p w14:paraId="38EE40CD" w14:textId="1F8B20A5" w:rsidR="00FE629A" w:rsidRPr="00FE629A" w:rsidRDefault="00FE629A" w:rsidP="00825D3B">
      <w:pPr>
        <w:pStyle w:val="BodyText"/>
        <w:spacing w:before="125" w:line="249" w:lineRule="auto"/>
        <w:ind w:left="100"/>
        <w:rPr>
          <w:sz w:val="24"/>
          <w:szCs w:val="24"/>
          <w:u w:val="single"/>
        </w:rPr>
      </w:pPr>
      <w:r w:rsidRPr="00FE629A">
        <w:rPr>
          <w:sz w:val="24"/>
          <w:szCs w:val="24"/>
          <w:u w:val="single"/>
        </w:rPr>
        <w:t>Cultural Resources</w:t>
      </w:r>
      <w:r>
        <w:rPr>
          <w:sz w:val="24"/>
          <w:szCs w:val="24"/>
          <w:u w:val="single"/>
        </w:rPr>
        <w:t xml:space="preserve">: </w:t>
      </w:r>
      <w:r w:rsidRPr="00FE629A">
        <w:rPr>
          <w:sz w:val="24"/>
          <w:szCs w:val="24"/>
        </w:rPr>
        <w:t>CUL-1</w:t>
      </w:r>
      <w:r>
        <w:rPr>
          <w:sz w:val="24"/>
          <w:szCs w:val="24"/>
        </w:rPr>
        <w:t xml:space="preserve"> </w:t>
      </w:r>
      <w:r w:rsidRPr="00FE629A">
        <w:rPr>
          <w:sz w:val="24"/>
          <w:szCs w:val="24"/>
        </w:rPr>
        <w:t>Worker’s Environmental Awareness Program Training</w:t>
      </w:r>
      <w:r>
        <w:rPr>
          <w:sz w:val="24"/>
          <w:szCs w:val="24"/>
        </w:rPr>
        <w:t xml:space="preserve">, </w:t>
      </w:r>
      <w:r w:rsidRPr="00FE629A">
        <w:rPr>
          <w:sz w:val="24"/>
          <w:szCs w:val="24"/>
        </w:rPr>
        <w:t>CUL-2</w:t>
      </w:r>
      <w:r>
        <w:rPr>
          <w:sz w:val="24"/>
          <w:szCs w:val="24"/>
        </w:rPr>
        <w:t xml:space="preserve"> </w:t>
      </w:r>
      <w:r w:rsidRPr="00FE629A">
        <w:rPr>
          <w:sz w:val="24"/>
          <w:szCs w:val="24"/>
        </w:rPr>
        <w:t>Discovery of Archaeological Resources</w:t>
      </w:r>
      <w:r>
        <w:rPr>
          <w:sz w:val="24"/>
          <w:szCs w:val="24"/>
        </w:rPr>
        <w:t xml:space="preserve"> </w:t>
      </w:r>
    </w:p>
    <w:p w14:paraId="2B785464" w14:textId="747619BD" w:rsidR="00FE629A" w:rsidRPr="00FE629A" w:rsidRDefault="00FE629A" w:rsidP="00825D3B">
      <w:pPr>
        <w:pStyle w:val="BodyText"/>
        <w:spacing w:before="125" w:line="249" w:lineRule="auto"/>
        <w:ind w:left="100"/>
        <w:rPr>
          <w:sz w:val="24"/>
          <w:szCs w:val="24"/>
        </w:rPr>
      </w:pPr>
      <w:r w:rsidRPr="00FE629A">
        <w:rPr>
          <w:sz w:val="24"/>
          <w:szCs w:val="24"/>
          <w:u w:val="single"/>
        </w:rPr>
        <w:t>Geological Resources</w:t>
      </w:r>
      <w:r>
        <w:rPr>
          <w:sz w:val="24"/>
          <w:szCs w:val="24"/>
          <w:u w:val="single"/>
        </w:rPr>
        <w:t>:</w:t>
      </w:r>
      <w:r>
        <w:rPr>
          <w:sz w:val="24"/>
          <w:szCs w:val="24"/>
        </w:rPr>
        <w:t xml:space="preserve"> </w:t>
      </w:r>
      <w:r w:rsidRPr="00FE629A">
        <w:rPr>
          <w:sz w:val="24"/>
          <w:szCs w:val="24"/>
        </w:rPr>
        <w:t>GEO-1</w:t>
      </w:r>
      <w:r>
        <w:rPr>
          <w:sz w:val="24"/>
          <w:szCs w:val="24"/>
        </w:rPr>
        <w:t xml:space="preserve"> </w:t>
      </w:r>
      <w:r w:rsidRPr="00FE629A">
        <w:rPr>
          <w:sz w:val="24"/>
          <w:szCs w:val="24"/>
        </w:rPr>
        <w:t>Paleontological Worker Environmental Awareness Program</w:t>
      </w:r>
      <w:r>
        <w:rPr>
          <w:sz w:val="24"/>
          <w:szCs w:val="24"/>
        </w:rPr>
        <w:t xml:space="preserve">, </w:t>
      </w:r>
      <w:r w:rsidRPr="00FE629A">
        <w:rPr>
          <w:sz w:val="24"/>
          <w:szCs w:val="24"/>
        </w:rPr>
        <w:t>GEO-2</w:t>
      </w:r>
      <w:r>
        <w:rPr>
          <w:sz w:val="24"/>
          <w:szCs w:val="24"/>
        </w:rPr>
        <w:t xml:space="preserve"> </w:t>
      </w:r>
      <w:r w:rsidRPr="00FE629A">
        <w:rPr>
          <w:sz w:val="24"/>
          <w:szCs w:val="24"/>
        </w:rPr>
        <w:t>Unanticipated Discovery of Paleontological Resources</w:t>
      </w:r>
    </w:p>
    <w:p w14:paraId="0EBEDAC6" w14:textId="1CE530BA" w:rsidR="00FE629A" w:rsidRPr="00FE629A" w:rsidRDefault="00FE629A" w:rsidP="00825D3B">
      <w:pPr>
        <w:pStyle w:val="BodyText"/>
        <w:spacing w:before="125" w:line="249" w:lineRule="auto"/>
        <w:ind w:left="100"/>
        <w:rPr>
          <w:sz w:val="24"/>
          <w:szCs w:val="24"/>
        </w:rPr>
      </w:pPr>
      <w:r w:rsidRPr="00FE629A">
        <w:rPr>
          <w:sz w:val="24"/>
          <w:szCs w:val="24"/>
          <w:u w:val="single"/>
        </w:rPr>
        <w:t>Noise</w:t>
      </w:r>
      <w:r>
        <w:rPr>
          <w:sz w:val="24"/>
          <w:szCs w:val="24"/>
          <w:u w:val="single"/>
        </w:rPr>
        <w:t>:</w:t>
      </w:r>
      <w:r>
        <w:rPr>
          <w:sz w:val="24"/>
          <w:szCs w:val="24"/>
        </w:rPr>
        <w:t xml:space="preserve"> </w:t>
      </w:r>
      <w:r w:rsidRPr="00FE629A">
        <w:rPr>
          <w:sz w:val="24"/>
          <w:szCs w:val="24"/>
        </w:rPr>
        <w:t>NOI-1</w:t>
      </w:r>
      <w:r>
        <w:rPr>
          <w:sz w:val="24"/>
          <w:szCs w:val="24"/>
        </w:rPr>
        <w:t xml:space="preserve"> </w:t>
      </w:r>
      <w:r w:rsidRPr="00FE629A">
        <w:rPr>
          <w:sz w:val="24"/>
          <w:szCs w:val="24"/>
        </w:rPr>
        <w:t>Construction Noise Management</w:t>
      </w:r>
    </w:p>
    <w:p w14:paraId="45958738" w14:textId="77777777" w:rsidR="00825D3B" w:rsidRPr="00053239" w:rsidRDefault="00825D3B" w:rsidP="00825D3B">
      <w:pPr>
        <w:pStyle w:val="BodyText"/>
        <w:spacing w:before="125" w:line="249" w:lineRule="auto"/>
        <w:ind w:left="100"/>
        <w:rPr>
          <w:bCs/>
          <w:sz w:val="24"/>
          <w:szCs w:val="24"/>
        </w:rPr>
      </w:pPr>
    </w:p>
    <w:p w14:paraId="6D7B935F" w14:textId="2055785B" w:rsidR="009B4289" w:rsidRPr="00FE629A" w:rsidRDefault="00420BEA" w:rsidP="00825D3B">
      <w:pPr>
        <w:pStyle w:val="BodyText"/>
        <w:spacing w:before="0" w:line="249" w:lineRule="auto"/>
        <w:ind w:left="100"/>
        <w:rPr>
          <w:sz w:val="24"/>
          <w:szCs w:val="24"/>
        </w:rPr>
      </w:pPr>
      <w:r w:rsidRPr="00053239">
        <w:rPr>
          <w:b/>
          <w:bCs/>
          <w:sz w:val="24"/>
          <w:szCs w:val="24"/>
        </w:rPr>
        <w:t>If</w:t>
      </w:r>
      <w:r w:rsidRPr="00053239">
        <w:rPr>
          <w:b/>
          <w:bCs/>
          <w:spacing w:val="24"/>
          <w:sz w:val="24"/>
          <w:szCs w:val="24"/>
        </w:rPr>
        <w:t xml:space="preserve"> </w:t>
      </w:r>
      <w:r w:rsidRPr="00053239">
        <w:rPr>
          <w:b/>
          <w:bCs/>
          <w:sz w:val="24"/>
          <w:szCs w:val="24"/>
        </w:rPr>
        <w:t>applicable,</w:t>
      </w:r>
      <w:r w:rsidRPr="00053239">
        <w:rPr>
          <w:b/>
          <w:bCs/>
          <w:spacing w:val="24"/>
          <w:sz w:val="24"/>
          <w:szCs w:val="24"/>
        </w:rPr>
        <w:t xml:space="preserve"> </w:t>
      </w:r>
      <w:r w:rsidRPr="00053239">
        <w:rPr>
          <w:b/>
          <w:bCs/>
          <w:sz w:val="24"/>
          <w:szCs w:val="24"/>
        </w:rPr>
        <w:t>describe</w:t>
      </w:r>
      <w:r w:rsidRPr="00053239">
        <w:rPr>
          <w:b/>
          <w:bCs/>
          <w:spacing w:val="24"/>
          <w:sz w:val="24"/>
          <w:szCs w:val="24"/>
        </w:rPr>
        <w:t xml:space="preserve"> </w:t>
      </w:r>
      <w:r w:rsidRPr="00053239">
        <w:rPr>
          <w:b/>
          <w:bCs/>
          <w:sz w:val="24"/>
          <w:szCs w:val="24"/>
        </w:rPr>
        <w:t>any</w:t>
      </w:r>
      <w:r w:rsidRPr="00053239">
        <w:rPr>
          <w:b/>
          <w:bCs/>
          <w:spacing w:val="24"/>
          <w:sz w:val="24"/>
          <w:szCs w:val="24"/>
        </w:rPr>
        <w:t xml:space="preserve"> </w:t>
      </w:r>
      <w:r w:rsidRPr="00053239">
        <w:rPr>
          <w:b/>
          <w:bCs/>
          <w:sz w:val="24"/>
          <w:szCs w:val="24"/>
        </w:rPr>
        <w:t>of</w:t>
      </w:r>
      <w:r w:rsidRPr="00053239">
        <w:rPr>
          <w:b/>
          <w:bCs/>
          <w:spacing w:val="24"/>
          <w:sz w:val="24"/>
          <w:szCs w:val="24"/>
        </w:rPr>
        <w:t xml:space="preserve"> </w:t>
      </w:r>
      <w:r w:rsidRPr="00053239">
        <w:rPr>
          <w:b/>
          <w:bCs/>
          <w:sz w:val="24"/>
          <w:szCs w:val="24"/>
        </w:rPr>
        <w:t>the</w:t>
      </w:r>
      <w:r w:rsidRPr="00053239">
        <w:rPr>
          <w:b/>
          <w:bCs/>
          <w:spacing w:val="24"/>
          <w:sz w:val="24"/>
          <w:szCs w:val="24"/>
        </w:rPr>
        <w:t xml:space="preserve"> </w:t>
      </w:r>
      <w:r w:rsidRPr="00053239">
        <w:rPr>
          <w:b/>
          <w:bCs/>
          <w:sz w:val="24"/>
          <w:szCs w:val="24"/>
        </w:rPr>
        <w:t>project’s</w:t>
      </w:r>
      <w:r w:rsidRPr="00053239">
        <w:rPr>
          <w:b/>
          <w:bCs/>
          <w:spacing w:val="24"/>
          <w:sz w:val="24"/>
          <w:szCs w:val="24"/>
        </w:rPr>
        <w:t xml:space="preserve"> </w:t>
      </w:r>
      <w:r w:rsidRPr="00053239">
        <w:rPr>
          <w:b/>
          <w:bCs/>
          <w:sz w:val="24"/>
          <w:szCs w:val="24"/>
        </w:rPr>
        <w:t>areas</w:t>
      </w:r>
      <w:r w:rsidRPr="00053239">
        <w:rPr>
          <w:b/>
          <w:bCs/>
          <w:spacing w:val="24"/>
          <w:sz w:val="24"/>
          <w:szCs w:val="24"/>
        </w:rPr>
        <w:t xml:space="preserve"> </w:t>
      </w:r>
      <w:r w:rsidRPr="00053239">
        <w:rPr>
          <w:b/>
          <w:bCs/>
          <w:sz w:val="24"/>
          <w:szCs w:val="24"/>
        </w:rPr>
        <w:t>of</w:t>
      </w:r>
      <w:r w:rsidRPr="00053239">
        <w:rPr>
          <w:b/>
          <w:bCs/>
          <w:spacing w:val="24"/>
          <w:sz w:val="24"/>
          <w:szCs w:val="24"/>
        </w:rPr>
        <w:t xml:space="preserve"> </w:t>
      </w:r>
      <w:r w:rsidRPr="00053239">
        <w:rPr>
          <w:b/>
          <w:bCs/>
          <w:sz w:val="24"/>
          <w:szCs w:val="24"/>
        </w:rPr>
        <w:t>controversy</w:t>
      </w:r>
      <w:r w:rsidRPr="00053239">
        <w:rPr>
          <w:b/>
          <w:bCs/>
          <w:spacing w:val="24"/>
          <w:sz w:val="24"/>
          <w:szCs w:val="24"/>
        </w:rPr>
        <w:t xml:space="preserve"> </w:t>
      </w:r>
      <w:r w:rsidRPr="00053239">
        <w:rPr>
          <w:b/>
          <w:bCs/>
          <w:sz w:val="24"/>
          <w:szCs w:val="24"/>
        </w:rPr>
        <w:t>known</w:t>
      </w:r>
      <w:r w:rsidRPr="00053239">
        <w:rPr>
          <w:b/>
          <w:bCs/>
          <w:spacing w:val="24"/>
          <w:sz w:val="24"/>
          <w:szCs w:val="24"/>
        </w:rPr>
        <w:t xml:space="preserve"> </w:t>
      </w:r>
      <w:r w:rsidRPr="00053239">
        <w:rPr>
          <w:b/>
          <w:bCs/>
          <w:sz w:val="24"/>
          <w:szCs w:val="24"/>
        </w:rPr>
        <w:t>to</w:t>
      </w:r>
      <w:r w:rsidRPr="00053239">
        <w:rPr>
          <w:b/>
          <w:bCs/>
          <w:spacing w:val="24"/>
          <w:sz w:val="24"/>
          <w:szCs w:val="24"/>
        </w:rPr>
        <w:t xml:space="preserve"> </w:t>
      </w:r>
      <w:r w:rsidRPr="00053239">
        <w:rPr>
          <w:b/>
          <w:bCs/>
          <w:sz w:val="24"/>
          <w:szCs w:val="24"/>
        </w:rPr>
        <w:t>the</w:t>
      </w:r>
      <w:r w:rsidRPr="00053239">
        <w:rPr>
          <w:b/>
          <w:bCs/>
          <w:spacing w:val="24"/>
          <w:sz w:val="24"/>
          <w:szCs w:val="24"/>
        </w:rPr>
        <w:t xml:space="preserve"> </w:t>
      </w:r>
      <w:r w:rsidRPr="00053239">
        <w:rPr>
          <w:b/>
          <w:bCs/>
          <w:sz w:val="24"/>
          <w:szCs w:val="24"/>
        </w:rPr>
        <w:t>Lead Agency,</w:t>
      </w:r>
      <w:r w:rsidRPr="00053239">
        <w:rPr>
          <w:b/>
          <w:bCs/>
          <w:spacing w:val="24"/>
          <w:sz w:val="24"/>
          <w:szCs w:val="24"/>
        </w:rPr>
        <w:t xml:space="preserve"> </w:t>
      </w:r>
      <w:r w:rsidRPr="00053239">
        <w:rPr>
          <w:b/>
          <w:bCs/>
          <w:sz w:val="24"/>
          <w:szCs w:val="24"/>
        </w:rPr>
        <w:t>including</w:t>
      </w:r>
      <w:r w:rsidRPr="00053239">
        <w:rPr>
          <w:b/>
          <w:bCs/>
          <w:spacing w:val="24"/>
          <w:sz w:val="24"/>
          <w:szCs w:val="24"/>
        </w:rPr>
        <w:t xml:space="preserve"> </w:t>
      </w:r>
      <w:r w:rsidRPr="00053239">
        <w:rPr>
          <w:b/>
          <w:bCs/>
          <w:sz w:val="24"/>
          <w:szCs w:val="24"/>
        </w:rPr>
        <w:t>issues</w:t>
      </w:r>
      <w:r w:rsidRPr="00053239">
        <w:rPr>
          <w:b/>
          <w:bCs/>
          <w:spacing w:val="24"/>
          <w:sz w:val="24"/>
          <w:szCs w:val="24"/>
        </w:rPr>
        <w:t xml:space="preserve"> </w:t>
      </w:r>
      <w:r w:rsidRPr="00053239">
        <w:rPr>
          <w:b/>
          <w:bCs/>
          <w:sz w:val="24"/>
          <w:szCs w:val="24"/>
        </w:rPr>
        <w:t>raised</w:t>
      </w:r>
      <w:r w:rsidRPr="00053239">
        <w:rPr>
          <w:b/>
          <w:bCs/>
          <w:spacing w:val="24"/>
          <w:sz w:val="24"/>
          <w:szCs w:val="24"/>
        </w:rPr>
        <w:t xml:space="preserve"> </w:t>
      </w:r>
      <w:r w:rsidRPr="00053239">
        <w:rPr>
          <w:b/>
          <w:bCs/>
          <w:sz w:val="24"/>
          <w:szCs w:val="24"/>
        </w:rPr>
        <w:t xml:space="preserve">by </w:t>
      </w:r>
      <w:r w:rsidR="00D6187F" w:rsidRPr="00053239">
        <w:rPr>
          <w:b/>
          <w:bCs/>
          <w:sz w:val="24"/>
          <w:szCs w:val="24"/>
        </w:rPr>
        <w:t xml:space="preserve">other public </w:t>
      </w:r>
      <w:r w:rsidRPr="00053239">
        <w:rPr>
          <w:b/>
          <w:bCs/>
          <w:sz w:val="24"/>
          <w:szCs w:val="24"/>
        </w:rPr>
        <w:t>agencies and the public</w:t>
      </w:r>
      <w:r w:rsidR="00B93EC1" w:rsidRPr="00053239">
        <w:rPr>
          <w:b/>
          <w:bCs/>
          <w:sz w:val="24"/>
          <w:szCs w:val="24"/>
        </w:rPr>
        <w:t>:</w:t>
      </w:r>
      <w:r w:rsidR="00FE629A">
        <w:rPr>
          <w:b/>
          <w:bCs/>
          <w:sz w:val="24"/>
          <w:szCs w:val="24"/>
        </w:rPr>
        <w:t xml:space="preserve"> </w:t>
      </w:r>
      <w:r w:rsidR="00FE629A">
        <w:rPr>
          <w:sz w:val="24"/>
          <w:szCs w:val="24"/>
        </w:rPr>
        <w:t xml:space="preserve">No known areas of controversy. </w:t>
      </w:r>
    </w:p>
    <w:p w14:paraId="306075A7" w14:textId="721A0B00" w:rsidR="00B461E6" w:rsidRDefault="00420BEA">
      <w:pPr>
        <w:pStyle w:val="BodyText"/>
        <w:spacing w:before="170"/>
        <w:ind w:left="100"/>
        <w:rPr>
          <w:b/>
          <w:bCs/>
          <w:spacing w:val="-2"/>
          <w:sz w:val="24"/>
          <w:szCs w:val="24"/>
        </w:rPr>
      </w:pPr>
      <w:r w:rsidRPr="00053239">
        <w:rPr>
          <w:b/>
          <w:bCs/>
          <w:sz w:val="24"/>
          <w:szCs w:val="24"/>
        </w:rPr>
        <w:t>Provide</w:t>
      </w:r>
      <w:r w:rsidRPr="00053239">
        <w:rPr>
          <w:b/>
          <w:bCs/>
          <w:spacing w:val="-3"/>
          <w:sz w:val="24"/>
          <w:szCs w:val="24"/>
        </w:rPr>
        <w:t xml:space="preserve"> </w:t>
      </w:r>
      <w:r w:rsidRPr="00053239">
        <w:rPr>
          <w:b/>
          <w:bCs/>
          <w:sz w:val="24"/>
          <w:szCs w:val="24"/>
        </w:rPr>
        <w:t>a</w:t>
      </w:r>
      <w:r w:rsidRPr="00053239">
        <w:rPr>
          <w:b/>
          <w:bCs/>
          <w:spacing w:val="-2"/>
          <w:sz w:val="24"/>
          <w:szCs w:val="24"/>
        </w:rPr>
        <w:t xml:space="preserve"> </w:t>
      </w:r>
      <w:r w:rsidRPr="00053239">
        <w:rPr>
          <w:b/>
          <w:bCs/>
          <w:sz w:val="24"/>
          <w:szCs w:val="24"/>
        </w:rPr>
        <w:t>list</w:t>
      </w:r>
      <w:r w:rsidRPr="00053239">
        <w:rPr>
          <w:b/>
          <w:bCs/>
          <w:spacing w:val="-3"/>
          <w:sz w:val="24"/>
          <w:szCs w:val="24"/>
        </w:rPr>
        <w:t xml:space="preserve"> </w:t>
      </w:r>
      <w:r w:rsidRPr="00053239">
        <w:rPr>
          <w:b/>
          <w:bCs/>
          <w:sz w:val="24"/>
          <w:szCs w:val="24"/>
        </w:rPr>
        <w:t>of</w:t>
      </w:r>
      <w:r w:rsidRPr="00053239">
        <w:rPr>
          <w:b/>
          <w:bCs/>
          <w:spacing w:val="-2"/>
          <w:sz w:val="24"/>
          <w:szCs w:val="24"/>
        </w:rPr>
        <w:t xml:space="preserve"> </w:t>
      </w:r>
      <w:r w:rsidRPr="00053239">
        <w:rPr>
          <w:b/>
          <w:bCs/>
          <w:sz w:val="24"/>
          <w:szCs w:val="24"/>
        </w:rPr>
        <w:t>the</w:t>
      </w:r>
      <w:r w:rsidRPr="00053239">
        <w:rPr>
          <w:b/>
          <w:bCs/>
          <w:spacing w:val="-2"/>
          <w:sz w:val="24"/>
          <w:szCs w:val="24"/>
        </w:rPr>
        <w:t xml:space="preserve"> </w:t>
      </w:r>
      <w:r w:rsidRPr="00053239">
        <w:rPr>
          <w:b/>
          <w:bCs/>
          <w:sz w:val="24"/>
          <w:szCs w:val="24"/>
        </w:rPr>
        <w:t>responsible</w:t>
      </w:r>
      <w:r w:rsidRPr="00053239">
        <w:rPr>
          <w:b/>
          <w:bCs/>
          <w:spacing w:val="-3"/>
          <w:sz w:val="24"/>
          <w:szCs w:val="24"/>
        </w:rPr>
        <w:t xml:space="preserve"> </w:t>
      </w:r>
      <w:r w:rsidRPr="00053239">
        <w:rPr>
          <w:b/>
          <w:bCs/>
          <w:sz w:val="24"/>
          <w:szCs w:val="24"/>
        </w:rPr>
        <w:t>or</w:t>
      </w:r>
      <w:r w:rsidRPr="00053239">
        <w:rPr>
          <w:b/>
          <w:bCs/>
          <w:spacing w:val="-2"/>
          <w:sz w:val="24"/>
          <w:szCs w:val="24"/>
        </w:rPr>
        <w:t xml:space="preserve"> </w:t>
      </w:r>
      <w:r w:rsidRPr="00053239">
        <w:rPr>
          <w:b/>
          <w:bCs/>
          <w:sz w:val="24"/>
          <w:szCs w:val="24"/>
        </w:rPr>
        <w:t>trustee</w:t>
      </w:r>
      <w:r w:rsidRPr="00053239">
        <w:rPr>
          <w:b/>
          <w:bCs/>
          <w:spacing w:val="-2"/>
          <w:sz w:val="24"/>
          <w:szCs w:val="24"/>
        </w:rPr>
        <w:t xml:space="preserve"> </w:t>
      </w:r>
      <w:r w:rsidRPr="00053239">
        <w:rPr>
          <w:b/>
          <w:bCs/>
          <w:sz w:val="24"/>
          <w:szCs w:val="24"/>
        </w:rPr>
        <w:t>agencies</w:t>
      </w:r>
      <w:r w:rsidRPr="00053239">
        <w:rPr>
          <w:b/>
          <w:bCs/>
          <w:spacing w:val="-3"/>
          <w:sz w:val="24"/>
          <w:szCs w:val="24"/>
        </w:rPr>
        <w:t xml:space="preserve"> </w:t>
      </w:r>
      <w:r w:rsidRPr="00053239">
        <w:rPr>
          <w:b/>
          <w:bCs/>
          <w:sz w:val="24"/>
          <w:szCs w:val="24"/>
        </w:rPr>
        <w:t>for</w:t>
      </w:r>
      <w:r w:rsidRPr="00053239">
        <w:rPr>
          <w:b/>
          <w:bCs/>
          <w:spacing w:val="-2"/>
          <w:sz w:val="24"/>
          <w:szCs w:val="24"/>
        </w:rPr>
        <w:t xml:space="preserve"> </w:t>
      </w:r>
      <w:r w:rsidRPr="00053239">
        <w:rPr>
          <w:b/>
          <w:bCs/>
          <w:sz w:val="24"/>
          <w:szCs w:val="24"/>
        </w:rPr>
        <w:t>the</w:t>
      </w:r>
      <w:r w:rsidRPr="00053239">
        <w:rPr>
          <w:b/>
          <w:bCs/>
          <w:spacing w:val="-2"/>
          <w:sz w:val="24"/>
          <w:szCs w:val="24"/>
        </w:rPr>
        <w:t xml:space="preserve"> project</w:t>
      </w:r>
      <w:r w:rsidR="00B93EC1" w:rsidRPr="00053239">
        <w:rPr>
          <w:b/>
          <w:bCs/>
          <w:spacing w:val="-2"/>
          <w:sz w:val="24"/>
          <w:szCs w:val="24"/>
        </w:rPr>
        <w:t>:</w:t>
      </w:r>
    </w:p>
    <w:p w14:paraId="1C35D28A" w14:textId="44BAB8C5" w:rsidR="00241D80" w:rsidRDefault="00FE629A">
      <w:pPr>
        <w:pStyle w:val="BodyText"/>
        <w:spacing w:before="170"/>
        <w:ind w:left="100"/>
        <w:rPr>
          <w:spacing w:val="-2"/>
          <w:sz w:val="24"/>
          <w:szCs w:val="24"/>
        </w:rPr>
      </w:pPr>
      <w:r w:rsidRPr="00FE629A">
        <w:rPr>
          <w:spacing w:val="-2"/>
          <w:sz w:val="24"/>
          <w:szCs w:val="24"/>
        </w:rPr>
        <w:t>Trustee</w:t>
      </w:r>
      <w:r>
        <w:rPr>
          <w:spacing w:val="-2"/>
          <w:sz w:val="24"/>
          <w:szCs w:val="24"/>
        </w:rPr>
        <w:t xml:space="preserve"> agencies: </w:t>
      </w:r>
      <w:r w:rsidR="00241D80">
        <w:rPr>
          <w:spacing w:val="-2"/>
          <w:sz w:val="24"/>
          <w:szCs w:val="24"/>
        </w:rPr>
        <w:t>State Lands Commission and the California Department of Fish and Wildlife</w:t>
      </w:r>
    </w:p>
    <w:p w14:paraId="5CD0D9A8" w14:textId="33E82B5C" w:rsidR="00241D80" w:rsidRDefault="00241D80">
      <w:pPr>
        <w:pStyle w:val="BodyText"/>
        <w:spacing w:before="170"/>
        <w:ind w:left="100"/>
        <w:rPr>
          <w:spacing w:val="-2"/>
          <w:sz w:val="24"/>
          <w:szCs w:val="24"/>
        </w:rPr>
      </w:pPr>
      <w:r>
        <w:rPr>
          <w:spacing w:val="-2"/>
          <w:sz w:val="24"/>
          <w:szCs w:val="24"/>
        </w:rPr>
        <w:t xml:space="preserve">Responsible Agencies: </w:t>
      </w:r>
      <w:r w:rsidR="00C63A70" w:rsidRPr="00C63A70">
        <w:rPr>
          <w:spacing w:val="-2"/>
          <w:sz w:val="24"/>
          <w:szCs w:val="24"/>
        </w:rPr>
        <w:t>Central Valley Flood Protection Board</w:t>
      </w:r>
    </w:p>
    <w:p w14:paraId="611E4FF5" w14:textId="4EA7F383" w:rsidR="00FE629A" w:rsidRPr="00FE629A" w:rsidRDefault="00FE629A">
      <w:pPr>
        <w:pStyle w:val="BodyText"/>
        <w:spacing w:before="170"/>
        <w:ind w:left="100"/>
        <w:rPr>
          <w:sz w:val="24"/>
          <w:szCs w:val="24"/>
        </w:rPr>
      </w:pPr>
      <w:r w:rsidRPr="00FE629A">
        <w:rPr>
          <w:spacing w:val="-2"/>
          <w:sz w:val="24"/>
          <w:szCs w:val="24"/>
        </w:rPr>
        <w:t xml:space="preserve"> </w:t>
      </w:r>
    </w:p>
    <w:p w14:paraId="7F8E6746" w14:textId="08649197" w:rsidR="00B461E6" w:rsidRPr="00053239" w:rsidRDefault="00B461E6">
      <w:pPr>
        <w:pStyle w:val="BodyText"/>
        <w:spacing w:before="4"/>
        <w:rPr>
          <w:sz w:val="24"/>
          <w:szCs w:val="24"/>
        </w:rPr>
      </w:pPr>
    </w:p>
    <w:sectPr w:rsidR="00B461E6" w:rsidRPr="00053239">
      <w:headerReference w:type="default" r:id="rId6"/>
      <w:footerReference w:type="default" r:id="rId7"/>
      <w:pgSz w:w="12240" w:h="15840"/>
      <w:pgMar w:top="600" w:right="60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A5E2B" w14:textId="77777777" w:rsidR="009B4289" w:rsidRDefault="009B4289" w:rsidP="009B4289">
      <w:r>
        <w:separator/>
      </w:r>
    </w:p>
  </w:endnote>
  <w:endnote w:type="continuationSeparator" w:id="0">
    <w:p w14:paraId="4342C9B0" w14:textId="77777777" w:rsidR="009B4289" w:rsidRDefault="009B4289" w:rsidP="009B4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972754753"/>
      <w:docPartObj>
        <w:docPartGallery w:val="Page Numbers (Bottom of Page)"/>
        <w:docPartUnique/>
      </w:docPartObj>
    </w:sdtPr>
    <w:sdtEndPr/>
    <w:sdtContent>
      <w:sdt>
        <w:sdtPr>
          <w:rPr>
            <w:sz w:val="16"/>
            <w:szCs w:val="16"/>
          </w:rPr>
          <w:id w:val="1728636285"/>
          <w:docPartObj>
            <w:docPartGallery w:val="Page Numbers (Top of Page)"/>
            <w:docPartUnique/>
          </w:docPartObj>
        </w:sdtPr>
        <w:sdtEndPr/>
        <w:sdtContent>
          <w:p w14:paraId="2332B20D" w14:textId="7DCEDD54" w:rsidR="009B4289" w:rsidRPr="009B4289" w:rsidRDefault="009B4289">
            <w:pPr>
              <w:pStyle w:val="Footer"/>
              <w:jc w:val="center"/>
              <w:rPr>
                <w:sz w:val="16"/>
                <w:szCs w:val="16"/>
              </w:rPr>
            </w:pPr>
            <w:r w:rsidRPr="009B4289">
              <w:rPr>
                <w:sz w:val="16"/>
                <w:szCs w:val="16"/>
              </w:rPr>
              <w:t xml:space="preserve">Page </w:t>
            </w:r>
            <w:r w:rsidRPr="009B4289">
              <w:rPr>
                <w:sz w:val="18"/>
                <w:szCs w:val="18"/>
              </w:rPr>
              <w:fldChar w:fldCharType="begin"/>
            </w:r>
            <w:r w:rsidRPr="009B4289">
              <w:rPr>
                <w:sz w:val="16"/>
                <w:szCs w:val="16"/>
              </w:rPr>
              <w:instrText xml:space="preserve"> PAGE </w:instrText>
            </w:r>
            <w:r w:rsidRPr="009B4289">
              <w:rPr>
                <w:sz w:val="18"/>
                <w:szCs w:val="18"/>
              </w:rPr>
              <w:fldChar w:fldCharType="separate"/>
            </w:r>
            <w:r w:rsidRPr="009B4289">
              <w:rPr>
                <w:noProof/>
                <w:sz w:val="16"/>
                <w:szCs w:val="16"/>
              </w:rPr>
              <w:t>2</w:t>
            </w:r>
            <w:r w:rsidRPr="009B4289">
              <w:rPr>
                <w:sz w:val="18"/>
                <w:szCs w:val="18"/>
              </w:rPr>
              <w:fldChar w:fldCharType="end"/>
            </w:r>
            <w:r w:rsidRPr="009B4289">
              <w:rPr>
                <w:sz w:val="16"/>
                <w:szCs w:val="16"/>
              </w:rPr>
              <w:t xml:space="preserve"> of </w:t>
            </w:r>
            <w:r w:rsidRPr="009B4289">
              <w:rPr>
                <w:sz w:val="18"/>
                <w:szCs w:val="18"/>
              </w:rPr>
              <w:fldChar w:fldCharType="begin"/>
            </w:r>
            <w:r w:rsidRPr="009B4289">
              <w:rPr>
                <w:sz w:val="16"/>
                <w:szCs w:val="16"/>
              </w:rPr>
              <w:instrText xml:space="preserve"> NUMPAGES  </w:instrText>
            </w:r>
            <w:r w:rsidRPr="009B4289">
              <w:rPr>
                <w:sz w:val="18"/>
                <w:szCs w:val="18"/>
              </w:rPr>
              <w:fldChar w:fldCharType="separate"/>
            </w:r>
            <w:r w:rsidRPr="009B4289">
              <w:rPr>
                <w:noProof/>
                <w:sz w:val="16"/>
                <w:szCs w:val="16"/>
              </w:rPr>
              <w:t>2</w:t>
            </w:r>
            <w:r w:rsidRPr="009B4289">
              <w:rPr>
                <w:sz w:val="18"/>
                <w:szCs w:val="18"/>
              </w:rPr>
              <w:fldChar w:fldCharType="end"/>
            </w:r>
          </w:p>
        </w:sdtContent>
      </w:sdt>
    </w:sdtContent>
  </w:sdt>
  <w:p w14:paraId="1FCE94EC" w14:textId="77777777" w:rsidR="009B4289" w:rsidRPr="009B4289" w:rsidRDefault="009B4289">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7BAEF" w14:textId="77777777" w:rsidR="009B4289" w:rsidRDefault="009B4289" w:rsidP="009B4289">
      <w:r>
        <w:separator/>
      </w:r>
    </w:p>
  </w:footnote>
  <w:footnote w:type="continuationSeparator" w:id="0">
    <w:p w14:paraId="3284C708" w14:textId="77777777" w:rsidR="009B4289" w:rsidRDefault="009B4289" w:rsidP="009B4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86FAA" w14:textId="4796C150" w:rsidR="009B4289" w:rsidRPr="009B4289" w:rsidRDefault="009B4289" w:rsidP="009B4289">
    <w:pPr>
      <w:pStyle w:val="Header"/>
      <w:jc w:val="right"/>
    </w:pPr>
    <w:r>
      <w:rPr>
        <w:position w:val="6"/>
      </w:rPr>
      <w:t>Form</w:t>
    </w:r>
    <w:r>
      <w:rPr>
        <w:spacing w:val="-5"/>
        <w:position w:val="6"/>
      </w:rPr>
      <w:t xml:space="preserve"> </w:t>
    </w:r>
    <w:r>
      <w:rPr>
        <w:spacing w:val="-10"/>
        <w:position w:val="6"/>
      </w:rPr>
      <w:t>F</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E6"/>
    <w:rsid w:val="000159DB"/>
    <w:rsid w:val="00031759"/>
    <w:rsid w:val="00053239"/>
    <w:rsid w:val="00093B90"/>
    <w:rsid w:val="000D6D80"/>
    <w:rsid w:val="00241D80"/>
    <w:rsid w:val="002602E2"/>
    <w:rsid w:val="002C2206"/>
    <w:rsid w:val="003B1DDB"/>
    <w:rsid w:val="00420BEA"/>
    <w:rsid w:val="00451927"/>
    <w:rsid w:val="004F3044"/>
    <w:rsid w:val="00500E8B"/>
    <w:rsid w:val="005C2BAE"/>
    <w:rsid w:val="005F38C8"/>
    <w:rsid w:val="006772FF"/>
    <w:rsid w:val="006839F1"/>
    <w:rsid w:val="00825D3B"/>
    <w:rsid w:val="008C4D47"/>
    <w:rsid w:val="008C67B1"/>
    <w:rsid w:val="00957F77"/>
    <w:rsid w:val="0096428A"/>
    <w:rsid w:val="009B4289"/>
    <w:rsid w:val="00A214E8"/>
    <w:rsid w:val="00A9708C"/>
    <w:rsid w:val="00B461E6"/>
    <w:rsid w:val="00B60293"/>
    <w:rsid w:val="00B93EC1"/>
    <w:rsid w:val="00C63A70"/>
    <w:rsid w:val="00C905A3"/>
    <w:rsid w:val="00CE284A"/>
    <w:rsid w:val="00D6187F"/>
    <w:rsid w:val="00EF55A9"/>
    <w:rsid w:val="00F60371"/>
    <w:rsid w:val="00FE62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1051E9B"/>
  <w15:docId w15:val="{3004B6C7-95B4-480A-868D-A5BE08DD5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9"/>
    </w:pPr>
    <w:rPr>
      <w:sz w:val="20"/>
      <w:szCs w:val="20"/>
    </w:rPr>
  </w:style>
  <w:style w:type="paragraph" w:styleId="Title">
    <w:name w:val="Title"/>
    <w:basedOn w:val="Normal"/>
    <w:uiPriority w:val="10"/>
    <w:qFormat/>
    <w:pPr>
      <w:ind w:left="100"/>
    </w:pPr>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B4289"/>
    <w:pPr>
      <w:tabs>
        <w:tab w:val="center" w:pos="4680"/>
        <w:tab w:val="right" w:pos="9360"/>
      </w:tabs>
    </w:pPr>
  </w:style>
  <w:style w:type="character" w:customStyle="1" w:styleId="HeaderChar">
    <w:name w:val="Header Char"/>
    <w:basedOn w:val="DefaultParagraphFont"/>
    <w:link w:val="Header"/>
    <w:uiPriority w:val="99"/>
    <w:rsid w:val="009B4289"/>
    <w:rPr>
      <w:rFonts w:ascii="Arial" w:eastAsia="Arial" w:hAnsi="Arial" w:cs="Arial"/>
    </w:rPr>
  </w:style>
  <w:style w:type="paragraph" w:styleId="Footer">
    <w:name w:val="footer"/>
    <w:basedOn w:val="Normal"/>
    <w:link w:val="FooterChar"/>
    <w:uiPriority w:val="99"/>
    <w:unhideWhenUsed/>
    <w:rsid w:val="009B4289"/>
    <w:pPr>
      <w:tabs>
        <w:tab w:val="center" w:pos="4680"/>
        <w:tab w:val="right" w:pos="9360"/>
      </w:tabs>
    </w:pPr>
  </w:style>
  <w:style w:type="character" w:customStyle="1" w:styleId="FooterChar">
    <w:name w:val="Footer Char"/>
    <w:basedOn w:val="DefaultParagraphFont"/>
    <w:link w:val="Footer"/>
    <w:uiPriority w:val="99"/>
    <w:rsid w:val="009B4289"/>
    <w:rPr>
      <w:rFonts w:ascii="Arial" w:eastAsia="Arial" w:hAnsi="Arial" w:cs="Arial"/>
    </w:rPr>
  </w:style>
  <w:style w:type="paragraph" w:styleId="Revision">
    <w:name w:val="Revision"/>
    <w:hidden/>
    <w:uiPriority w:val="99"/>
    <w:semiHidden/>
    <w:rsid w:val="00D6187F"/>
    <w:pPr>
      <w:widowControl/>
      <w:autoSpaceDE/>
      <w:autoSpaceDN/>
    </w:pPr>
    <w:rPr>
      <w:rFonts w:ascii="Arial" w:eastAsia="Arial" w:hAnsi="Arial" w:cs="Arial"/>
    </w:rPr>
  </w:style>
  <w:style w:type="paragraph" w:styleId="NoSpacing">
    <w:name w:val="No Spacing"/>
    <w:uiPriority w:val="1"/>
    <w:qFormat/>
    <w:rsid w:val="0005323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263</Words>
  <Characters>1773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SCH Summary Form</vt:lpstr>
    </vt:vector>
  </TitlesOfParts>
  <Company>SWRCB</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 Summary Form</dc:title>
  <dc:subject>Summary Form for Electronic Document Submittal</dc:subject>
  <dc:creator>Office of Planning and Research</dc:creator>
  <cp:lastModifiedBy>Pierce, Wendy@Waterboards</cp:lastModifiedBy>
  <cp:revision>19</cp:revision>
  <cp:lastPrinted>2024-07-30T20:45:00Z</cp:lastPrinted>
  <dcterms:created xsi:type="dcterms:W3CDTF">2024-07-29T18:57:00Z</dcterms:created>
  <dcterms:modified xsi:type="dcterms:W3CDTF">2025-01-27T17:42:00Z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2019-09-13T00:00:00Z</vt:filetime>
  </property>
  <property fmtid="{D5CDD505-2E9C-101B-9397-08002B2CF9AE}" pid="3" name="Creator">
    <vt:lpwstr>Adobe InDesign 14.0 (Windows)</vt:lpwstr>
  </property>
  <property fmtid="{D5CDD505-2E9C-101B-9397-08002B2CF9AE}" pid="4" name="LastSaved">
    <vt:filetime>2024-07-29T00:00:00Z</vt:filetime>
  </property>
  <property fmtid="{D5CDD505-2E9C-101B-9397-08002B2CF9AE}" pid="5" name="Producer">
    <vt:lpwstr>Adobe PDF Library 15.0</vt:lpwstr>
  </property>
  <property fmtid="{D5CDD505-2E9C-101B-9397-08002B2CF9AE}" pid="6" name="GrammarlyDocumentId">
    <vt:lpwstr>b81588b988aff8702a19cf280b968ac0ea442f74477cf941622a0756dbeee607</vt:lpwstr>
  </property>
</Properties>
</file>