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5125C" w14:textId="77777777" w:rsidR="00D6346D" w:rsidRDefault="00D6346D"/>
    <w:p w14:paraId="4F03E125" w14:textId="77777777" w:rsidR="00644B06" w:rsidRDefault="00644B06"/>
    <w:p w14:paraId="092F79B8"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 xml:space="preserve">TO:  </w:t>
      </w:r>
    </w:p>
    <w:p w14:paraId="7D5D3133"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kern w:val="0"/>
          <w:sz w:val="24"/>
          <w:szCs w:val="24"/>
          <w14:ligatures w14:val="none"/>
        </w:rPr>
      </w:pPr>
    </w:p>
    <w:p w14:paraId="7B357BEB"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 xml:space="preserve">City of Arvin </w:t>
      </w:r>
    </w:p>
    <w:p w14:paraId="4DDFD317"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Planning Division</w:t>
      </w:r>
    </w:p>
    <w:p w14:paraId="1EB208C7"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Calibri" w:hAnsi="Arial" w:cs="Arial"/>
          <w:kern w:val="0"/>
          <w14:ligatures w14:val="none"/>
        </w:rPr>
      </w:pPr>
      <w:r w:rsidRPr="001B65D6">
        <w:rPr>
          <w:rFonts w:ascii="Arial" w:eastAsia="Calibri" w:hAnsi="Arial" w:cs="Arial"/>
          <w:kern w:val="0"/>
          <w14:ligatures w14:val="none"/>
        </w:rPr>
        <w:t>141 Plumtree Drive</w:t>
      </w:r>
    </w:p>
    <w:p w14:paraId="2F077197"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Calibri" w:hAnsi="Arial" w:cs="Arial"/>
          <w:kern w:val="0"/>
          <w14:ligatures w14:val="none"/>
        </w:rPr>
      </w:pPr>
      <w:r w:rsidRPr="001B65D6">
        <w:rPr>
          <w:rFonts w:ascii="Arial" w:eastAsia="Calibri" w:hAnsi="Arial" w:cs="Arial"/>
          <w:kern w:val="0"/>
          <w14:ligatures w14:val="none"/>
        </w:rPr>
        <w:t>Arvin, CA 93203</w:t>
      </w:r>
    </w:p>
    <w:p w14:paraId="4B9D89A4"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Calibri" w:hAnsi="Arial" w:cs="Arial"/>
          <w:kern w:val="0"/>
          <w14:ligatures w14:val="none"/>
        </w:rPr>
      </w:pPr>
      <w:r w:rsidRPr="001B65D6">
        <w:rPr>
          <w:rFonts w:ascii="Arial" w:eastAsia="Calibri" w:hAnsi="Arial" w:cs="Arial"/>
          <w:kern w:val="0"/>
          <w14:ligatures w14:val="none"/>
        </w:rPr>
        <w:t xml:space="preserve">Attn:  Jake Raper Project Coordinator/Planning Consultant </w:t>
      </w:r>
    </w:p>
    <w:p w14:paraId="75B645F8"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Calibri" w:hAnsi="Arial" w:cs="Arial"/>
          <w:kern w:val="0"/>
          <w14:ligatures w14:val="none"/>
        </w:rPr>
      </w:pPr>
      <w:r w:rsidRPr="001B65D6">
        <w:rPr>
          <w:rFonts w:ascii="Arial" w:eastAsia="Calibri" w:hAnsi="Arial" w:cs="Arial"/>
          <w:kern w:val="0"/>
          <w14:ligatures w14:val="none"/>
        </w:rPr>
        <w:t xml:space="preserve">Email:   </w:t>
      </w:r>
      <w:hyperlink r:id="rId4" w:history="1">
        <w:r w:rsidRPr="001B65D6">
          <w:rPr>
            <w:rFonts w:ascii="Arial" w:eastAsia="Calibri" w:hAnsi="Arial" w:cs="Arial"/>
            <w:color w:val="0563C1"/>
            <w:kern w:val="0"/>
            <w:u w:val="single"/>
            <w14:ligatures w14:val="none"/>
          </w:rPr>
          <w:t>jraper@arvin.org</w:t>
        </w:r>
      </w:hyperlink>
      <w:r w:rsidRPr="001B65D6">
        <w:rPr>
          <w:rFonts w:ascii="Arial" w:eastAsia="Calibri" w:hAnsi="Arial" w:cs="Arial"/>
          <w:kern w:val="0"/>
          <w14:ligatures w14:val="none"/>
        </w:rPr>
        <w:t xml:space="preserve"> </w:t>
      </w:r>
    </w:p>
    <w:p w14:paraId="6CA742C9"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Calibri" w:hAnsi="Arial" w:cs="Arial"/>
          <w:kern w:val="0"/>
          <w14:ligatures w14:val="none"/>
        </w:rPr>
      </w:pPr>
    </w:p>
    <w:p w14:paraId="67BA176C"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p>
    <w:p w14:paraId="6921748E"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p>
    <w:p w14:paraId="4381621F" w14:textId="77777777" w:rsidR="00644B06" w:rsidRPr="001B65D6" w:rsidRDefault="00644B06" w:rsidP="00644B06">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7"/>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APPLICANT ACCEPTANCE OF CODTIONS OF APPROVAL</w:t>
      </w:r>
    </w:p>
    <w:p w14:paraId="5AFD11D9" w14:textId="77777777" w:rsidR="00644B06" w:rsidRDefault="00644B06" w:rsidP="00644B06">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7"/>
        <w:rPr>
          <w:rFonts w:ascii="Times New Roman" w:eastAsia="Times New Roman" w:hAnsi="Times New Roman" w:cs="Times New Roman"/>
          <w:b/>
          <w:bCs/>
          <w:caps/>
          <w:kern w:val="0"/>
          <w:sz w:val="24"/>
          <w:szCs w:val="24"/>
          <w14:ligatures w14:val="none"/>
        </w:rPr>
      </w:pPr>
      <w:r w:rsidRPr="001B65D6">
        <w:rPr>
          <w:rFonts w:ascii="Times New Roman" w:eastAsia="Times New Roman" w:hAnsi="Times New Roman" w:cs="Times New Roman"/>
          <w:b/>
          <w:bCs/>
          <w:caps/>
          <w:kern w:val="0"/>
          <w:sz w:val="24"/>
          <w:szCs w:val="24"/>
          <w14:ligatures w14:val="none"/>
        </w:rPr>
        <w:t>SDP 202</w:t>
      </w:r>
      <w:r>
        <w:rPr>
          <w:rFonts w:ascii="Times New Roman" w:eastAsia="Times New Roman" w:hAnsi="Times New Roman" w:cs="Times New Roman"/>
          <w:b/>
          <w:bCs/>
          <w:caps/>
          <w:kern w:val="0"/>
          <w:sz w:val="24"/>
          <w:szCs w:val="24"/>
          <w14:ligatures w14:val="none"/>
        </w:rPr>
        <w:t>4</w:t>
      </w:r>
      <w:r w:rsidRPr="001B65D6">
        <w:rPr>
          <w:rFonts w:ascii="Times New Roman" w:eastAsia="Times New Roman" w:hAnsi="Times New Roman" w:cs="Times New Roman"/>
          <w:b/>
          <w:bCs/>
          <w:caps/>
          <w:kern w:val="0"/>
          <w:sz w:val="24"/>
          <w:szCs w:val="24"/>
          <w14:ligatures w14:val="none"/>
        </w:rPr>
        <w:t>-</w:t>
      </w:r>
      <w:r>
        <w:rPr>
          <w:rFonts w:ascii="Times New Roman" w:eastAsia="Times New Roman" w:hAnsi="Times New Roman" w:cs="Times New Roman"/>
          <w:b/>
          <w:bCs/>
          <w:caps/>
          <w:kern w:val="0"/>
          <w:sz w:val="24"/>
          <w:szCs w:val="24"/>
          <w14:ligatures w14:val="none"/>
        </w:rPr>
        <w:t xml:space="preserve">802BMB </w:t>
      </w:r>
    </w:p>
    <w:p w14:paraId="3802C627" w14:textId="1DD1D493" w:rsidR="00070178" w:rsidRDefault="00070178" w:rsidP="00644B06">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7"/>
        <w:rPr>
          <w:rFonts w:ascii="Times New Roman" w:eastAsia="Times New Roman" w:hAnsi="Times New Roman" w:cs="Times New Roman"/>
          <w:b/>
          <w:bCs/>
          <w:caps/>
          <w:kern w:val="0"/>
          <w:sz w:val="24"/>
          <w:szCs w:val="24"/>
          <w14:ligatures w14:val="none"/>
        </w:rPr>
      </w:pPr>
      <w:r>
        <w:rPr>
          <w:rFonts w:ascii="Times New Roman" w:eastAsia="Times New Roman" w:hAnsi="Times New Roman" w:cs="Times New Roman"/>
          <w:b/>
          <w:bCs/>
          <w:caps/>
          <w:kern w:val="0"/>
          <w:sz w:val="24"/>
          <w:szCs w:val="24"/>
          <w14:ligatures w14:val="none"/>
        </w:rPr>
        <w:t xml:space="preserve">Planning Commission action – september 17, 2024 </w:t>
      </w:r>
    </w:p>
    <w:p w14:paraId="0C1ECBDA" w14:textId="77777777" w:rsidR="000F5445" w:rsidRDefault="000F5445" w:rsidP="000F5445">
      <w:pPr>
        <w:tabs>
          <w:tab w:val="left" w:pos="1440"/>
        </w:tabs>
        <w:spacing w:after="200" w:line="276" w:lineRule="auto"/>
        <w:jc w:val="center"/>
        <w:rPr>
          <w:rFonts w:ascii="Times New Roman" w:eastAsia="Times New Roman" w:hAnsi="Times New Roman" w:cs="Times New Roman"/>
          <w:b/>
          <w:bCs/>
          <w:kern w:val="0"/>
          <w:sz w:val="24"/>
          <w:szCs w:val="24"/>
          <w14:ligatures w14:val="none"/>
        </w:rPr>
      </w:pPr>
    </w:p>
    <w:p w14:paraId="1FAB127E" w14:textId="474062E5" w:rsidR="000F5445" w:rsidRDefault="000F5445" w:rsidP="000F5445">
      <w:pPr>
        <w:tabs>
          <w:tab w:val="left" w:pos="1440"/>
        </w:tabs>
        <w:spacing w:after="200" w:line="276" w:lineRule="auto"/>
        <w:jc w:val="center"/>
        <w:rPr>
          <w:rFonts w:ascii="Times New Roman" w:eastAsia="Times New Roman" w:hAnsi="Times New Roman" w:cs="Times New Roman"/>
          <w:b/>
          <w:bCs/>
          <w:kern w:val="0"/>
          <w:sz w:val="24"/>
          <w:szCs w:val="24"/>
          <w14:ligatures w14:val="none"/>
        </w:rPr>
      </w:pPr>
      <w:r w:rsidRPr="000F5445">
        <w:rPr>
          <w:rFonts w:ascii="Times New Roman" w:eastAsia="Times New Roman" w:hAnsi="Times New Roman" w:cs="Times New Roman"/>
          <w:b/>
          <w:bCs/>
          <w:kern w:val="0"/>
          <w:sz w:val="24"/>
          <w:szCs w:val="24"/>
          <w14:ligatures w14:val="none"/>
        </w:rPr>
        <w:t>Danny Nunez – 1430 Truxtun Ave., Suite 105, Bakersfield, CA</w:t>
      </w:r>
    </w:p>
    <w:p w14:paraId="3EA47C46" w14:textId="77777777" w:rsidR="000F5445" w:rsidRDefault="000F5445" w:rsidP="000F5445">
      <w:pPr>
        <w:tabs>
          <w:tab w:val="left" w:pos="1440"/>
        </w:tabs>
        <w:spacing w:after="200" w:line="276" w:lineRule="auto"/>
        <w:jc w:val="center"/>
        <w:rPr>
          <w:rFonts w:ascii="Times New Roman" w:eastAsia="Times New Roman" w:hAnsi="Times New Roman" w:cs="Times New Roman"/>
          <w:b/>
          <w:bCs/>
          <w:color w:val="0000FF"/>
          <w:kern w:val="0"/>
          <w:sz w:val="24"/>
          <w:szCs w:val="24"/>
          <w:u w:val="single"/>
          <w14:ligatures w14:val="none"/>
        </w:rPr>
      </w:pPr>
      <w:r w:rsidRPr="000F5445">
        <w:rPr>
          <w:rFonts w:ascii="Times New Roman" w:eastAsia="Times New Roman" w:hAnsi="Times New Roman" w:cs="Times New Roman"/>
          <w:b/>
          <w:bCs/>
          <w:kern w:val="0"/>
          <w:sz w:val="24"/>
          <w:szCs w:val="24"/>
          <w14:ligatures w14:val="none"/>
        </w:rPr>
        <w:t xml:space="preserve">Email:   </w:t>
      </w:r>
      <w:hyperlink r:id="rId5" w:history="1">
        <w:r w:rsidRPr="000F5445">
          <w:rPr>
            <w:rFonts w:ascii="Times New Roman" w:eastAsia="Times New Roman" w:hAnsi="Times New Roman" w:cs="Times New Roman"/>
            <w:b/>
            <w:bCs/>
            <w:color w:val="0000FF"/>
            <w:kern w:val="0"/>
            <w:sz w:val="24"/>
            <w:szCs w:val="24"/>
            <w:u w:val="single"/>
            <w14:ligatures w14:val="none"/>
          </w:rPr>
          <w:t>danny.nunez@tacoslavillamg.com</w:t>
        </w:r>
      </w:hyperlink>
    </w:p>
    <w:p w14:paraId="468F0E03" w14:textId="00F12852" w:rsidR="00644B06" w:rsidRPr="001B65D6" w:rsidRDefault="00644B06" w:rsidP="000F5445">
      <w:pPr>
        <w:tabs>
          <w:tab w:val="left" w:pos="1440"/>
        </w:tabs>
        <w:spacing w:after="200" w:line="276" w:lineRule="auto"/>
        <w:jc w:val="center"/>
        <w:rPr>
          <w:rFonts w:ascii="Calibri" w:eastAsia="Calibri" w:hAnsi="Calibri" w:cs="Times New Roman"/>
          <w:kern w:val="0"/>
          <w14:ligatures w14:val="none"/>
        </w:rPr>
      </w:pPr>
      <w:r w:rsidRPr="001B65D6">
        <w:rPr>
          <w:rFonts w:ascii="Times New Roman" w:eastAsia="Calibri" w:hAnsi="Times New Roman" w:cs="Times New Roman"/>
          <w:b/>
          <w:bCs/>
          <w:kern w:val="0"/>
          <w:sz w:val="24"/>
          <w:szCs w:val="24"/>
          <w14:ligatures w14:val="none"/>
        </w:rPr>
        <w:t>Phone Number:  661-845-1213</w:t>
      </w:r>
    </w:p>
    <w:p w14:paraId="79196014" w14:textId="77777777" w:rsidR="00644B06" w:rsidRPr="001B65D6" w:rsidRDefault="00644B06" w:rsidP="00644B06">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outlineLvl w:val="7"/>
        <w:rPr>
          <w:rFonts w:ascii="Times New Roman" w:eastAsia="Times New Roman" w:hAnsi="Times New Roman" w:cs="Times New Roman"/>
          <w:b/>
          <w:bCs/>
          <w:kern w:val="0"/>
          <w:sz w:val="24"/>
          <w:szCs w:val="24"/>
          <w14:ligatures w14:val="none"/>
        </w:rPr>
      </w:pPr>
    </w:p>
    <w:p w14:paraId="5D87DB0C" w14:textId="77777777" w:rsidR="00644B06" w:rsidRPr="001B65D6" w:rsidRDefault="00644B06" w:rsidP="00644B06">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outlineLvl w:val="7"/>
        <w:rPr>
          <w:rFonts w:ascii="Times New Roman" w:eastAsia="Times New Roman" w:hAnsi="Times New Roman" w:cs="Times New Roman"/>
          <w:b/>
          <w:bCs/>
          <w:kern w:val="0"/>
          <w:sz w:val="24"/>
          <w:szCs w:val="24"/>
          <w14:ligatures w14:val="none"/>
        </w:rPr>
      </w:pPr>
    </w:p>
    <w:p w14:paraId="3FEB37E5"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 xml:space="preserve">I, ___________________________________(Print) DO HERE BY ACCEPT THE </w:t>
      </w:r>
    </w:p>
    <w:p w14:paraId="3DCC328B"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 xml:space="preserve">CONDITIONS OF APPROVAL AND HEREBY CERTIFY THAT I AM AN AUTHORIZED AGENT OF THE APPLLICANT AND OF THIS PROJECT:  </w:t>
      </w:r>
    </w:p>
    <w:p w14:paraId="5DBBDCFB"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p>
    <w:p w14:paraId="0B1964E6"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____________________________________</w:t>
      </w:r>
    </w:p>
    <w:p w14:paraId="68408B9E"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Signature</w:t>
      </w:r>
    </w:p>
    <w:p w14:paraId="0F3911DB"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p>
    <w:p w14:paraId="1B6EAFCA"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DATED: ___________________.</w:t>
      </w:r>
    </w:p>
    <w:p w14:paraId="005A98D3"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14:ligatures w14:val="none"/>
        </w:rPr>
      </w:pPr>
    </w:p>
    <w:p w14:paraId="2EA59239"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u w:val="single"/>
          <w14:ligatures w14:val="none"/>
        </w:rPr>
      </w:pPr>
    </w:p>
    <w:p w14:paraId="20E757B2"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u w:val="single"/>
          <w14:ligatures w14:val="none"/>
        </w:rPr>
      </w:pPr>
      <w:r w:rsidRPr="001B65D6">
        <w:rPr>
          <w:rFonts w:ascii="Times New Roman" w:eastAsia="Times New Roman" w:hAnsi="Times New Roman" w:cs="Times New Roman"/>
          <w:b/>
          <w:bCs/>
          <w:kern w:val="0"/>
          <w:sz w:val="24"/>
          <w:szCs w:val="24"/>
          <w:u w:val="single"/>
          <w14:ligatures w14:val="none"/>
        </w:rPr>
        <w:t>OR</w:t>
      </w:r>
    </w:p>
    <w:p w14:paraId="661C185C" w14:textId="77777777"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kern w:val="0"/>
          <w:sz w:val="24"/>
          <w:szCs w:val="24"/>
          <w:u w:val="single"/>
          <w14:ligatures w14:val="none"/>
        </w:rPr>
      </w:pPr>
    </w:p>
    <w:p w14:paraId="5EDF7350" w14:textId="7C334AE9" w:rsidR="00644B06" w:rsidRPr="001B65D6" w:rsidRDefault="00644B06" w:rsidP="00644B06">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60" w:lineRule="auto"/>
        <w:rPr>
          <w:rFonts w:ascii="Times New Roman" w:eastAsia="Times New Roman" w:hAnsi="Times New Roman" w:cs="Times New Roman"/>
          <w:b/>
          <w:bCs/>
          <w:kern w:val="0"/>
          <w:sz w:val="24"/>
          <w:szCs w:val="24"/>
          <w:u w:val="single"/>
          <w14:ligatures w14:val="none"/>
        </w:rPr>
      </w:pPr>
      <w:r w:rsidRPr="001B65D6">
        <w:rPr>
          <w:rFonts w:ascii="Times New Roman" w:eastAsia="Times New Roman" w:hAnsi="Times New Roman" w:cs="Times New Roman"/>
          <w:b/>
          <w:bCs/>
          <w:kern w:val="0"/>
          <w:sz w:val="24"/>
          <w:szCs w:val="24"/>
          <w14:ligatures w14:val="none"/>
        </w:rPr>
        <w:t>I, AS AUTHORIZED AGENT OF THE APPLICANT AND OF THIS PROJECT,</w:t>
      </w:r>
      <w:r w:rsidRPr="001B65D6">
        <w:rPr>
          <w:rFonts w:ascii="Times New Roman" w:eastAsia="Times New Roman" w:hAnsi="Times New Roman" w:cs="Times New Roman"/>
          <w:b/>
          <w:bCs/>
          <w:kern w:val="0"/>
          <w:sz w:val="24"/>
          <w:szCs w:val="24"/>
          <w:u w:val="single"/>
          <w14:ligatures w14:val="none"/>
        </w:rPr>
        <w:t xml:space="preserve"> </w:t>
      </w:r>
      <w:r w:rsidRPr="001B65D6">
        <w:rPr>
          <w:rFonts w:ascii="Times New Roman" w:eastAsia="Times New Roman" w:hAnsi="Times New Roman" w:cs="Times New Roman"/>
          <w:b/>
          <w:bCs/>
          <w:kern w:val="0"/>
          <w:sz w:val="24"/>
          <w:szCs w:val="24"/>
          <w14:ligatures w14:val="none"/>
        </w:rPr>
        <w:t xml:space="preserve">_________________________________(Print) __, DO NOT ACCEPT THE CONDITIONS OF APPROVAL AND ELECT TO APPEAL THE CITY PLANNER’S DECISION AND ELECT TO FILE THE APPEAL AND PAY THE REQUIRED FEE TO THE CITY CLERK WITHIN 10 DAYS OF THE DATED ACTION OF, </w:t>
      </w:r>
      <w:r w:rsidR="00E55E56" w:rsidRPr="00E55E56">
        <w:rPr>
          <w:rFonts w:ascii="Times New Roman" w:eastAsia="Times New Roman" w:hAnsi="Times New Roman" w:cs="Times New Roman"/>
          <w:b/>
          <w:bCs/>
          <w:kern w:val="0"/>
          <w:sz w:val="24"/>
          <w:szCs w:val="24"/>
          <w:highlight w:val="yellow"/>
          <w14:ligatures w14:val="none"/>
        </w:rPr>
        <w:t>September 28, 2024.</w:t>
      </w:r>
      <w:r w:rsidR="00E55E56">
        <w:rPr>
          <w:rFonts w:ascii="Times New Roman" w:eastAsia="Times New Roman" w:hAnsi="Times New Roman" w:cs="Times New Roman"/>
          <w:b/>
          <w:bCs/>
          <w:kern w:val="0"/>
          <w:sz w:val="24"/>
          <w:szCs w:val="24"/>
          <w14:ligatures w14:val="none"/>
        </w:rPr>
        <w:t xml:space="preserve">  </w:t>
      </w:r>
      <w:r w:rsidRPr="001B65D6">
        <w:rPr>
          <w:rFonts w:ascii="Times New Roman" w:eastAsia="Times New Roman" w:hAnsi="Times New Roman" w:cs="Times New Roman"/>
          <w:b/>
          <w:bCs/>
          <w:kern w:val="0"/>
          <w:sz w:val="24"/>
          <w:szCs w:val="24"/>
          <w:u w:val="single"/>
          <w14:ligatures w14:val="none"/>
        </w:rPr>
        <w:t xml:space="preserve"> </w:t>
      </w:r>
    </w:p>
    <w:p w14:paraId="70A82470" w14:textId="77777777" w:rsidR="00644B06" w:rsidRDefault="00644B06"/>
    <w:p w14:paraId="5CC4E91A" w14:textId="77777777" w:rsidR="00644B06" w:rsidRDefault="00644B06"/>
    <w:sectPr w:rsidR="00644B06" w:rsidSect="00620B35">
      <w:type w:val="continuous"/>
      <w:pgSz w:w="12100" w:h="15630"/>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F1F"/>
    <w:rsid w:val="00070178"/>
    <w:rsid w:val="000F5445"/>
    <w:rsid w:val="002F228F"/>
    <w:rsid w:val="00366DB6"/>
    <w:rsid w:val="005257C2"/>
    <w:rsid w:val="00620B35"/>
    <w:rsid w:val="00644B06"/>
    <w:rsid w:val="007703BD"/>
    <w:rsid w:val="008B6B7A"/>
    <w:rsid w:val="00CE238E"/>
    <w:rsid w:val="00D6346D"/>
    <w:rsid w:val="00DD0F1F"/>
    <w:rsid w:val="00E55E56"/>
    <w:rsid w:val="00F6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6BBF"/>
  <w15:chartTrackingRefBased/>
  <w15:docId w15:val="{FF06B41E-0EEF-41DC-ADCC-4F368852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B06"/>
  </w:style>
  <w:style w:type="paragraph" w:styleId="Heading1">
    <w:name w:val="heading 1"/>
    <w:basedOn w:val="Normal"/>
    <w:next w:val="Normal"/>
    <w:link w:val="Heading1Char"/>
    <w:uiPriority w:val="9"/>
    <w:qFormat/>
    <w:rsid w:val="00DD0F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F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F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F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F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F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F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F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F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F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F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F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F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F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F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F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F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F1F"/>
    <w:rPr>
      <w:rFonts w:eastAsiaTheme="majorEastAsia" w:cstheme="majorBidi"/>
      <w:color w:val="272727" w:themeColor="text1" w:themeTint="D8"/>
    </w:rPr>
  </w:style>
  <w:style w:type="paragraph" w:styleId="Title">
    <w:name w:val="Title"/>
    <w:basedOn w:val="Normal"/>
    <w:next w:val="Normal"/>
    <w:link w:val="TitleChar"/>
    <w:uiPriority w:val="10"/>
    <w:qFormat/>
    <w:rsid w:val="00DD0F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F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F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F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F1F"/>
    <w:pPr>
      <w:spacing w:before="160"/>
      <w:jc w:val="center"/>
    </w:pPr>
    <w:rPr>
      <w:i/>
      <w:iCs/>
      <w:color w:val="404040" w:themeColor="text1" w:themeTint="BF"/>
    </w:rPr>
  </w:style>
  <w:style w:type="character" w:customStyle="1" w:styleId="QuoteChar">
    <w:name w:val="Quote Char"/>
    <w:basedOn w:val="DefaultParagraphFont"/>
    <w:link w:val="Quote"/>
    <w:uiPriority w:val="29"/>
    <w:rsid w:val="00DD0F1F"/>
    <w:rPr>
      <w:i/>
      <w:iCs/>
      <w:color w:val="404040" w:themeColor="text1" w:themeTint="BF"/>
    </w:rPr>
  </w:style>
  <w:style w:type="paragraph" w:styleId="ListParagraph">
    <w:name w:val="List Paragraph"/>
    <w:basedOn w:val="Normal"/>
    <w:uiPriority w:val="34"/>
    <w:qFormat/>
    <w:rsid w:val="00DD0F1F"/>
    <w:pPr>
      <w:ind w:left="720"/>
      <w:contextualSpacing/>
    </w:pPr>
  </w:style>
  <w:style w:type="character" w:styleId="IntenseEmphasis">
    <w:name w:val="Intense Emphasis"/>
    <w:basedOn w:val="DefaultParagraphFont"/>
    <w:uiPriority w:val="21"/>
    <w:qFormat/>
    <w:rsid w:val="00DD0F1F"/>
    <w:rPr>
      <w:i/>
      <w:iCs/>
      <w:color w:val="0F4761" w:themeColor="accent1" w:themeShade="BF"/>
    </w:rPr>
  </w:style>
  <w:style w:type="paragraph" w:styleId="IntenseQuote">
    <w:name w:val="Intense Quote"/>
    <w:basedOn w:val="Normal"/>
    <w:next w:val="Normal"/>
    <w:link w:val="IntenseQuoteChar"/>
    <w:uiPriority w:val="30"/>
    <w:qFormat/>
    <w:rsid w:val="00DD0F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F1F"/>
    <w:rPr>
      <w:i/>
      <w:iCs/>
      <w:color w:val="0F4761" w:themeColor="accent1" w:themeShade="BF"/>
    </w:rPr>
  </w:style>
  <w:style w:type="character" w:styleId="IntenseReference">
    <w:name w:val="Intense Reference"/>
    <w:basedOn w:val="DefaultParagraphFont"/>
    <w:uiPriority w:val="32"/>
    <w:qFormat/>
    <w:rsid w:val="00DD0F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nny.nunez@tacoslavillamg.com" TargetMode="External"/><Relationship Id="rId4" Type="http://schemas.openxmlformats.org/officeDocument/2006/relationships/hyperlink" Target="mailto:jraper@arvi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5</cp:revision>
  <dcterms:created xsi:type="dcterms:W3CDTF">2024-08-29T21:30:00Z</dcterms:created>
  <dcterms:modified xsi:type="dcterms:W3CDTF">2024-08-29T21:33:00Z</dcterms:modified>
</cp:coreProperties>
</file>