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31933B" w14:textId="77777777" w:rsidR="003A3D3F" w:rsidRDefault="003A3D3F" w:rsidP="003A3D3F">
      <w:pPr>
        <w:spacing w:after="0"/>
        <w:ind w:right="720"/>
      </w:pPr>
    </w:p>
    <w:p w14:paraId="23A17BD9" w14:textId="77777777" w:rsidR="00DD49DC" w:rsidRDefault="00DD49DC" w:rsidP="00CC3D3F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10133"/>
      </w:tblGrid>
      <w:tr w:rsidR="00E81286" w14:paraId="61AF3A13" w14:textId="77777777" w:rsidTr="00E81286">
        <w:tc>
          <w:tcPr>
            <w:tcW w:w="10133" w:type="dxa"/>
            <w:shd w:val="clear" w:color="auto" w:fill="D9F2D0" w:themeFill="accent6" w:themeFillTint="33"/>
          </w:tcPr>
          <w:p w14:paraId="5786992D" w14:textId="470B83F7" w:rsidR="00F97297" w:rsidRPr="00106137" w:rsidRDefault="00304A6A" w:rsidP="0002668D">
            <w:pPr>
              <w:ind w:right="72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106137">
              <w:rPr>
                <w:rFonts w:ascii="Times New Roman" w:hAnsi="Times New Roman" w:cs="Times New Roman"/>
                <w:b/>
                <w:bCs/>
              </w:rPr>
              <w:t xml:space="preserve">Project </w:t>
            </w:r>
            <w:r w:rsidR="00E11E6E" w:rsidRPr="00106137">
              <w:rPr>
                <w:rFonts w:ascii="Times New Roman" w:hAnsi="Times New Roman" w:cs="Times New Roman"/>
                <w:b/>
                <w:bCs/>
              </w:rPr>
              <w:t>Description:</w:t>
            </w:r>
            <w:r w:rsidRPr="00106137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F97297" w:rsidRPr="00106137">
              <w:rPr>
                <w:rFonts w:ascii="Times New Roman" w:hAnsi="Times New Roman" w:cs="Times New Roman"/>
                <w:b/>
                <w:bCs/>
                <w:highlight w:val="yellow"/>
              </w:rPr>
              <w:t xml:space="preserve">Urban Greening </w:t>
            </w:r>
            <w:r w:rsidR="00670444">
              <w:rPr>
                <w:rFonts w:ascii="Times New Roman" w:hAnsi="Times New Roman" w:cs="Times New Roman"/>
                <w:b/>
                <w:bCs/>
                <w:highlight w:val="yellow"/>
              </w:rPr>
              <w:t xml:space="preserve">Phase I </w:t>
            </w:r>
            <w:r w:rsidR="00F41E58">
              <w:rPr>
                <w:rFonts w:ascii="Times New Roman" w:hAnsi="Times New Roman" w:cs="Times New Roman"/>
                <w:b/>
                <w:bCs/>
                <w:highlight w:val="yellow"/>
              </w:rPr>
              <w:t>– North of 4</w:t>
            </w:r>
            <w:r w:rsidR="00F41E58" w:rsidRPr="00F41E58">
              <w:rPr>
                <w:rFonts w:ascii="Times New Roman" w:hAnsi="Times New Roman" w:cs="Times New Roman"/>
                <w:b/>
                <w:bCs/>
                <w:highlight w:val="yellow"/>
                <w:vertAlign w:val="superscript"/>
              </w:rPr>
              <w:t>th</w:t>
            </w:r>
            <w:r w:rsidR="00F41E58">
              <w:rPr>
                <w:rFonts w:ascii="Times New Roman" w:hAnsi="Times New Roman" w:cs="Times New Roman"/>
                <w:b/>
                <w:bCs/>
                <w:highlight w:val="yellow"/>
              </w:rPr>
              <w:t xml:space="preserve"> Street and Eastside of Walnut Street </w:t>
            </w:r>
            <w:r w:rsidR="00670444">
              <w:rPr>
                <w:rFonts w:ascii="Times New Roman" w:hAnsi="Times New Roman" w:cs="Times New Roman"/>
                <w:b/>
                <w:bCs/>
                <w:highlight w:val="yellow"/>
              </w:rPr>
              <w:t xml:space="preserve">(Formerly “Pathways </w:t>
            </w:r>
            <w:proofErr w:type="gramStart"/>
            <w:r w:rsidR="00670444">
              <w:rPr>
                <w:rFonts w:ascii="Times New Roman" w:hAnsi="Times New Roman" w:cs="Times New Roman"/>
                <w:b/>
                <w:bCs/>
                <w:highlight w:val="yellow"/>
              </w:rPr>
              <w:t>To</w:t>
            </w:r>
            <w:proofErr w:type="gramEnd"/>
            <w:r w:rsidR="00670444">
              <w:rPr>
                <w:rFonts w:ascii="Times New Roman" w:hAnsi="Times New Roman" w:cs="Times New Roman"/>
                <w:b/>
                <w:bCs/>
                <w:highlight w:val="yellow"/>
              </w:rPr>
              <w:t xml:space="preserve"> A Greener Arvin – 2018</w:t>
            </w:r>
            <w:r w:rsidR="00EE0A40">
              <w:rPr>
                <w:rFonts w:ascii="Times New Roman" w:hAnsi="Times New Roman" w:cs="Times New Roman"/>
                <w:b/>
                <w:bCs/>
                <w:highlight w:val="yellow"/>
              </w:rPr>
              <w:t xml:space="preserve">) </w:t>
            </w:r>
            <w:r w:rsidR="00EE0A40">
              <w:rPr>
                <w:rFonts w:ascii="Times New Roman" w:hAnsi="Times New Roman" w:cs="Times New Roman"/>
                <w:b/>
                <w:bCs/>
              </w:rPr>
              <w:t>Redesign</w:t>
            </w:r>
            <w:r w:rsidR="00670444">
              <w:rPr>
                <w:rFonts w:ascii="Times New Roman" w:hAnsi="Times New Roman" w:cs="Times New Roman"/>
                <w:b/>
                <w:bCs/>
              </w:rPr>
              <w:t xml:space="preserve"> by removing portion of the project from 4</w:t>
            </w:r>
            <w:r w:rsidR="00670444" w:rsidRPr="00670444">
              <w:rPr>
                <w:rFonts w:ascii="Times New Roman" w:hAnsi="Times New Roman" w:cs="Times New Roman"/>
                <w:b/>
                <w:bCs/>
                <w:vertAlign w:val="superscript"/>
              </w:rPr>
              <w:t>th</w:t>
            </w:r>
            <w:r w:rsidR="00670444">
              <w:rPr>
                <w:rFonts w:ascii="Times New Roman" w:hAnsi="Times New Roman" w:cs="Times New Roman"/>
                <w:b/>
                <w:bCs/>
              </w:rPr>
              <w:t xml:space="preserve"> Street and Expanding the </w:t>
            </w:r>
            <w:r w:rsidR="0002668D" w:rsidRPr="001061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bdr w:val="none" w:sz="0" w:space="0" w:color="auto" w:frame="1"/>
                <w14:ligatures w14:val="none"/>
              </w:rPr>
              <w:t>planned pocket park</w:t>
            </w:r>
            <w:r w:rsidR="006704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bdr w:val="none" w:sz="0" w:space="0" w:color="auto" w:frame="1"/>
                <w14:ligatures w14:val="none"/>
              </w:rPr>
              <w:t xml:space="preserve"> </w:t>
            </w:r>
            <w:r w:rsidR="00EE0A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bdr w:val="none" w:sz="0" w:space="0" w:color="auto" w:frame="1"/>
                <w14:ligatures w14:val="none"/>
              </w:rPr>
              <w:t xml:space="preserve">on a portion of APN 190-260-06 </w:t>
            </w:r>
            <w:r w:rsidR="006704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bdr w:val="none" w:sz="0" w:space="0" w:color="auto" w:frame="1"/>
                <w14:ligatures w14:val="none"/>
              </w:rPr>
              <w:t xml:space="preserve">and creating additional </w:t>
            </w:r>
            <w:r w:rsidR="0002668D" w:rsidRPr="001061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bdr w:val="none" w:sz="0" w:space="0" w:color="auto" w:frame="1"/>
                <w14:ligatures w14:val="none"/>
              </w:rPr>
              <w:t xml:space="preserve">dual-purpose bike and pedestrian permeable 8’ wide tree-lined </w:t>
            </w:r>
            <w:r w:rsidR="006704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bdr w:val="none" w:sz="0" w:space="0" w:color="auto" w:frame="1"/>
                <w14:ligatures w14:val="none"/>
              </w:rPr>
              <w:t xml:space="preserve">path </w:t>
            </w:r>
            <w:r w:rsidR="0002668D" w:rsidRPr="001061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bdr w:val="none" w:sz="0" w:space="0" w:color="auto" w:frame="1"/>
                <w14:ligatures w14:val="none"/>
              </w:rPr>
              <w:t>with solar lighting</w:t>
            </w:r>
            <w:r w:rsidR="00EE0A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bdr w:val="none" w:sz="0" w:space="0" w:color="auto" w:frame="1"/>
                <w14:ligatures w14:val="none"/>
              </w:rPr>
              <w:t xml:space="preserve"> ea</w:t>
            </w:r>
            <w:r w:rsidR="006704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bdr w:val="none" w:sz="0" w:space="0" w:color="auto" w:frame="1"/>
                <w14:ligatures w14:val="none"/>
              </w:rPr>
              <w:t xml:space="preserve">st of Walnut </w:t>
            </w:r>
            <w:r w:rsidR="00EE0A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bdr w:val="none" w:sz="0" w:space="0" w:color="auto" w:frame="1"/>
                <w14:ligatures w14:val="none"/>
              </w:rPr>
              <w:t>Street</w:t>
            </w:r>
          </w:p>
        </w:tc>
      </w:tr>
      <w:tr w:rsidR="00E81286" w14:paraId="67377199" w14:textId="77777777" w:rsidTr="00E81286">
        <w:tc>
          <w:tcPr>
            <w:tcW w:w="10133" w:type="dxa"/>
          </w:tcPr>
          <w:p w14:paraId="263F589E" w14:textId="69AD2806" w:rsidR="00D67F85" w:rsidRPr="00DE1B55" w:rsidRDefault="00F97297" w:rsidP="00EE0A40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E1B55">
              <w:rPr>
                <w:rFonts w:ascii="Times New Roman" w:hAnsi="Times New Roman" w:cs="Times New Roman"/>
                <w:sz w:val="24"/>
                <w:szCs w:val="24"/>
              </w:rPr>
              <w:t xml:space="preserve">Urban Greening Phase </w:t>
            </w:r>
            <w:r w:rsidR="004A142C">
              <w:rPr>
                <w:rFonts w:ascii="Times New Roman" w:hAnsi="Times New Roman" w:cs="Times New Roman"/>
                <w:sz w:val="24"/>
                <w:szCs w:val="24"/>
              </w:rPr>
              <w:t xml:space="preserve">I (Formerly “Pathways </w:t>
            </w:r>
            <w:proofErr w:type="gramStart"/>
            <w:r w:rsidR="004A142C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gramEnd"/>
            <w:r w:rsidR="004A142C">
              <w:rPr>
                <w:rFonts w:ascii="Times New Roman" w:hAnsi="Times New Roman" w:cs="Times New Roman"/>
                <w:sz w:val="24"/>
                <w:szCs w:val="24"/>
              </w:rPr>
              <w:t xml:space="preserve"> A Greener Arvin – </w:t>
            </w:r>
            <w:r w:rsidR="00D67F85">
              <w:rPr>
                <w:rFonts w:ascii="Times New Roman" w:hAnsi="Times New Roman" w:cs="Times New Roman"/>
                <w:sz w:val="24"/>
                <w:szCs w:val="24"/>
              </w:rPr>
              <w:t>One Step At A Time”</w:t>
            </w:r>
            <w:r w:rsidR="004A142C">
              <w:rPr>
                <w:rFonts w:ascii="Times New Roman" w:hAnsi="Times New Roman" w:cs="Times New Roman"/>
                <w:sz w:val="24"/>
                <w:szCs w:val="24"/>
              </w:rPr>
              <w:t>2018) removes portion of the project from 4</w:t>
            </w:r>
            <w:r w:rsidR="004A142C" w:rsidRPr="004A142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4A142C">
              <w:rPr>
                <w:rFonts w:ascii="Times New Roman" w:hAnsi="Times New Roman" w:cs="Times New Roman"/>
                <w:sz w:val="24"/>
                <w:szCs w:val="24"/>
              </w:rPr>
              <w:t xml:space="preserve"> Street and expands the pocket park </w:t>
            </w:r>
            <w:r w:rsidR="00EE0A40">
              <w:rPr>
                <w:rFonts w:ascii="Times New Roman" w:hAnsi="Times New Roman" w:cs="Times New Roman"/>
                <w:sz w:val="24"/>
                <w:szCs w:val="24"/>
              </w:rPr>
              <w:t xml:space="preserve">on a portion of APN 190-260-06 </w:t>
            </w:r>
            <w:r w:rsidR="004A142C">
              <w:rPr>
                <w:rFonts w:ascii="Times New Roman" w:hAnsi="Times New Roman" w:cs="Times New Roman"/>
                <w:sz w:val="24"/>
                <w:szCs w:val="24"/>
              </w:rPr>
              <w:t xml:space="preserve">and creates additional </w:t>
            </w:r>
            <w:r w:rsidR="00EE0A40">
              <w:rPr>
                <w:rFonts w:ascii="Times New Roman" w:hAnsi="Times New Roman" w:cs="Times New Roman"/>
                <w:sz w:val="24"/>
                <w:szCs w:val="24"/>
              </w:rPr>
              <w:t xml:space="preserve">8’-0” wide </w:t>
            </w:r>
            <w:r w:rsidR="004A142C">
              <w:rPr>
                <w:rFonts w:ascii="Times New Roman" w:hAnsi="Times New Roman" w:cs="Times New Roman"/>
                <w:sz w:val="24"/>
                <w:szCs w:val="24"/>
              </w:rPr>
              <w:t xml:space="preserve">dual-purpose bike and pedestrian pathways </w:t>
            </w:r>
            <w:r w:rsidR="00D67F85">
              <w:rPr>
                <w:rFonts w:ascii="Times New Roman" w:hAnsi="Times New Roman" w:cs="Times New Roman"/>
                <w:sz w:val="24"/>
                <w:szCs w:val="24"/>
              </w:rPr>
              <w:t>on the east side of Walnut</w:t>
            </w:r>
            <w:r w:rsidR="00EE0A40">
              <w:rPr>
                <w:rFonts w:ascii="Times New Roman" w:hAnsi="Times New Roman" w:cs="Times New Roman"/>
                <w:sz w:val="24"/>
                <w:szCs w:val="24"/>
              </w:rPr>
              <w:t xml:space="preserve"> Street</w:t>
            </w:r>
            <w:r w:rsidR="004A142C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</w:tr>
    </w:tbl>
    <w:p w14:paraId="426813DE" w14:textId="77777777" w:rsidR="00E81286" w:rsidRDefault="00E81286" w:rsidP="00CC3D3F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77724CE0" w14:textId="77777777" w:rsidR="00D67F85" w:rsidRDefault="00D67F85" w:rsidP="00F1434A">
      <w:pPr>
        <w:spacing w:after="0"/>
        <w:ind w:left="864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91"/>
        <w:tblW w:w="10255" w:type="dxa"/>
        <w:tblLook w:val="04A0" w:firstRow="1" w:lastRow="0" w:firstColumn="1" w:lastColumn="0" w:noHBand="0" w:noVBand="1"/>
      </w:tblPr>
      <w:tblGrid>
        <w:gridCol w:w="10358"/>
      </w:tblGrid>
      <w:tr w:rsidR="00F1434A" w14:paraId="4DD8C244" w14:textId="77777777" w:rsidTr="00F1434A">
        <w:trPr>
          <w:trHeight w:val="279"/>
        </w:trPr>
        <w:tc>
          <w:tcPr>
            <w:tcW w:w="10255" w:type="dxa"/>
            <w:shd w:val="clear" w:color="auto" w:fill="D9F2D0" w:themeFill="accent6" w:themeFillTint="33"/>
          </w:tcPr>
          <w:p w14:paraId="43812E44" w14:textId="79CB0D9F" w:rsidR="00F1434A" w:rsidRPr="004C26E2" w:rsidRDefault="00F1434A" w:rsidP="00F1434A">
            <w:pPr>
              <w:ind w:right="72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Site Plan – Urban Greening Phase </w:t>
            </w:r>
            <w:r w:rsidR="00795A77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I</w:t>
            </w:r>
            <w:r w:rsidR="00795A77">
              <w:rPr>
                <w:b/>
                <w:bCs/>
              </w:rPr>
              <w:t xml:space="preserve"> -</w:t>
            </w:r>
            <w:r>
              <w:rPr>
                <w:b/>
                <w:bCs/>
              </w:rPr>
              <w:t xml:space="preserve"> New Design </w:t>
            </w:r>
            <w:r w:rsidR="00EE0A40">
              <w:rPr>
                <w:b/>
                <w:bCs/>
              </w:rPr>
              <w:t>Concept -</w:t>
            </w:r>
            <w:r>
              <w:rPr>
                <w:b/>
                <w:bCs/>
              </w:rPr>
              <w:t xml:space="preserve"> First </w:t>
            </w:r>
            <w:r w:rsidR="002711B8">
              <w:rPr>
                <w:b/>
                <w:bCs/>
              </w:rPr>
              <w:t>Phase -</w:t>
            </w:r>
            <w:r>
              <w:rPr>
                <w:b/>
                <w:bCs/>
              </w:rPr>
              <w:t xml:space="preserve"> Portion of Assessor Parcel No. 190-260-06</w:t>
            </w:r>
          </w:p>
        </w:tc>
      </w:tr>
      <w:tr w:rsidR="00F1434A" w14:paraId="5B14C6AA" w14:textId="77777777" w:rsidTr="009E4BBF">
        <w:trPr>
          <w:trHeight w:val="8876"/>
        </w:trPr>
        <w:tc>
          <w:tcPr>
            <w:tcW w:w="10255" w:type="dxa"/>
          </w:tcPr>
          <w:p w14:paraId="0FA18332" w14:textId="77777777" w:rsidR="00F1434A" w:rsidRDefault="00F1434A" w:rsidP="00F1434A">
            <w:pPr>
              <w:ind w:right="72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4232DC7F" w14:textId="77777777" w:rsidR="00F1434A" w:rsidRDefault="00F1434A" w:rsidP="00F1434A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47164C89" wp14:editId="622A9D0A">
                  <wp:extent cx="6560820" cy="5052060"/>
                  <wp:effectExtent l="0" t="0" r="0" b="0"/>
                  <wp:docPr id="1953523727" name="Picture 5" descr="A blueprint of a land pla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3523727" name="Picture 5" descr="A blueprint of a land pla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60820" cy="50520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441CAFB" w14:textId="77777777" w:rsidR="00F1434A" w:rsidRDefault="00F1434A" w:rsidP="00F1434A">
            <w:pPr>
              <w:ind w:right="72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3F3CDB1F" w14:textId="77777777" w:rsidR="00BE039D" w:rsidRDefault="00BE039D" w:rsidP="0033658B"/>
    <w:p w14:paraId="0C7E4E87" w14:textId="77777777" w:rsidR="00D67F85" w:rsidRDefault="00D67F85" w:rsidP="0033658B"/>
    <w:p w14:paraId="43189660" w14:textId="77777777" w:rsidR="00F1434A" w:rsidRDefault="00F1434A" w:rsidP="0033658B"/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10273"/>
      </w:tblGrid>
      <w:tr w:rsidR="00F922F7" w:rsidRPr="001F20A1" w14:paraId="18BDA825" w14:textId="77777777" w:rsidTr="00EF6BCE">
        <w:tc>
          <w:tcPr>
            <w:tcW w:w="10440" w:type="dxa"/>
            <w:shd w:val="clear" w:color="auto" w:fill="D9F2D0" w:themeFill="accent6" w:themeFillTint="33"/>
          </w:tcPr>
          <w:p w14:paraId="2F02C7F4" w14:textId="77777777" w:rsidR="00F922F7" w:rsidRPr="001F20A1" w:rsidRDefault="00F922F7" w:rsidP="00466904">
            <w:pPr>
              <w:ind w:right="7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2018 Phase I Description</w:t>
            </w:r>
          </w:p>
        </w:tc>
      </w:tr>
      <w:tr w:rsidR="00F922F7" w14:paraId="53C88645" w14:textId="77777777" w:rsidTr="00466904">
        <w:tc>
          <w:tcPr>
            <w:tcW w:w="10440" w:type="dxa"/>
          </w:tcPr>
          <w:p w14:paraId="3EE85860" w14:textId="430DC966" w:rsidR="00F922F7" w:rsidRDefault="00F922F7" w:rsidP="00466904">
            <w:pPr>
              <w:ind w:right="72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The 2018 design concept and project description envisioned the development of pathways and trees along the south side of 4</w:t>
            </w:r>
            <w:r w:rsidRPr="00B8055A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Street.   The 2</w:t>
            </w:r>
            <w:r w:rsidR="00EE0A4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18 project description:</w:t>
            </w:r>
          </w:p>
          <w:p w14:paraId="00443597" w14:textId="7EA54E34" w:rsidR="00F922F7" w:rsidRDefault="00F922F7" w:rsidP="00EE0A40">
            <w:pPr>
              <w:ind w:right="72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82828"/>
                <w:kern w:val="0"/>
                <w14:ligatures w14:val="none"/>
              </w:rPr>
              <w:t>“</w:t>
            </w:r>
            <w:r w:rsidRPr="00D67F85">
              <w:rPr>
                <w:rFonts w:ascii="Arial" w:eastAsia="Arial" w:hAnsi="Arial" w:cs="Arial"/>
                <w:color w:val="282828"/>
                <w:kern w:val="0"/>
                <w14:ligatures w14:val="none"/>
              </w:rPr>
              <w:t>The City's proposed</w:t>
            </w:r>
            <w:r w:rsidRPr="00D67F85">
              <w:rPr>
                <w:rFonts w:ascii="Arial" w:eastAsia="Arial" w:hAnsi="Arial" w:cs="Arial"/>
                <w:color w:val="282828"/>
                <w:spacing w:val="-5"/>
                <w:kern w:val="0"/>
                <w14:ligatures w14:val="none"/>
              </w:rPr>
              <w:t xml:space="preserve"> </w:t>
            </w:r>
            <w:r w:rsidRPr="00D67F85">
              <w:rPr>
                <w:rFonts w:ascii="Arial" w:eastAsia="Arial" w:hAnsi="Arial" w:cs="Arial"/>
                <w:color w:val="282828"/>
                <w:kern w:val="0"/>
                <w14:ligatures w14:val="none"/>
              </w:rPr>
              <w:t>"Pathways to a</w:t>
            </w:r>
            <w:r w:rsidRPr="00D67F85">
              <w:rPr>
                <w:rFonts w:ascii="Arial" w:eastAsia="Arial" w:hAnsi="Arial" w:cs="Arial"/>
                <w:color w:val="282828"/>
                <w:spacing w:val="-1"/>
                <w:kern w:val="0"/>
                <w14:ligatures w14:val="none"/>
              </w:rPr>
              <w:t xml:space="preserve"> </w:t>
            </w:r>
            <w:r w:rsidRPr="00D67F85">
              <w:rPr>
                <w:rFonts w:ascii="Arial" w:eastAsia="Arial" w:hAnsi="Arial" w:cs="Arial"/>
                <w:color w:val="282828"/>
                <w:kern w:val="0"/>
                <w14:ligatures w14:val="none"/>
              </w:rPr>
              <w:t>Greener Arvin- One</w:t>
            </w:r>
            <w:r w:rsidRPr="00D67F85">
              <w:rPr>
                <w:rFonts w:ascii="Arial" w:eastAsia="Arial" w:hAnsi="Arial" w:cs="Arial"/>
                <w:color w:val="282828"/>
                <w:spacing w:val="-2"/>
                <w:kern w:val="0"/>
                <w14:ligatures w14:val="none"/>
              </w:rPr>
              <w:t xml:space="preserve"> </w:t>
            </w:r>
            <w:r w:rsidRPr="00D67F85">
              <w:rPr>
                <w:rFonts w:ascii="Arial" w:eastAsia="Arial" w:hAnsi="Arial" w:cs="Arial"/>
                <w:color w:val="282828"/>
                <w:kern w:val="0"/>
                <w14:ligatures w14:val="none"/>
              </w:rPr>
              <w:t>Step at</w:t>
            </w:r>
            <w:r w:rsidRPr="00D67F85">
              <w:rPr>
                <w:rFonts w:ascii="Arial" w:eastAsia="Arial" w:hAnsi="Arial" w:cs="Arial"/>
                <w:color w:val="282828"/>
                <w:spacing w:val="-4"/>
                <w:kern w:val="0"/>
                <w14:ligatures w14:val="none"/>
              </w:rPr>
              <w:t xml:space="preserve"> </w:t>
            </w:r>
            <w:r w:rsidRPr="00D67F85">
              <w:rPr>
                <w:rFonts w:ascii="Arial" w:eastAsia="Arial" w:hAnsi="Arial" w:cs="Arial"/>
                <w:color w:val="282828"/>
                <w:kern w:val="0"/>
                <w14:ligatures w14:val="none"/>
              </w:rPr>
              <w:t>a Time" is</w:t>
            </w:r>
            <w:r w:rsidRPr="00D67F85">
              <w:rPr>
                <w:rFonts w:ascii="Arial" w:eastAsia="Arial" w:hAnsi="Arial" w:cs="Arial"/>
                <w:color w:val="282828"/>
                <w:spacing w:val="-1"/>
                <w:kern w:val="0"/>
                <w14:ligatures w14:val="none"/>
              </w:rPr>
              <w:t xml:space="preserve"> </w:t>
            </w:r>
            <w:r w:rsidRPr="00D67F85">
              <w:rPr>
                <w:rFonts w:ascii="Arial" w:eastAsia="Arial" w:hAnsi="Arial" w:cs="Arial"/>
                <w:color w:val="282828"/>
                <w:kern w:val="0"/>
                <w14:ligatures w14:val="none"/>
              </w:rPr>
              <w:t>an urban greening project</w:t>
            </w:r>
            <w:r w:rsidRPr="00D67F85">
              <w:rPr>
                <w:rFonts w:ascii="Arial" w:eastAsia="Arial" w:hAnsi="Arial" w:cs="Arial"/>
                <w:color w:val="282828"/>
                <w:spacing w:val="21"/>
                <w:kern w:val="0"/>
                <w14:ligatures w14:val="none"/>
              </w:rPr>
              <w:t xml:space="preserve"> </w:t>
            </w:r>
            <w:r w:rsidRPr="00D67F85">
              <w:rPr>
                <w:rFonts w:ascii="Arial" w:eastAsia="Arial" w:hAnsi="Arial" w:cs="Arial"/>
                <w:color w:val="282828"/>
                <w:kern w:val="0"/>
                <w14:ligatures w14:val="none"/>
              </w:rPr>
              <w:t>that would establish lush green pathways and add green trees along 4</w:t>
            </w:r>
            <w:r w:rsidRPr="00D67F85">
              <w:rPr>
                <w:rFonts w:ascii="Arial" w:eastAsia="Arial" w:hAnsi="Arial" w:cs="Arial"/>
                <w:color w:val="282828"/>
                <w:kern w:val="0"/>
                <w:vertAlign w:val="superscript"/>
                <w14:ligatures w14:val="none"/>
              </w:rPr>
              <w:t>th</w:t>
            </w:r>
            <w:r w:rsidRPr="00D67F85">
              <w:rPr>
                <w:rFonts w:ascii="Arial" w:eastAsia="Arial" w:hAnsi="Arial" w:cs="Arial"/>
                <w:color w:val="282828"/>
                <w:kern w:val="0"/>
                <w14:ligatures w14:val="none"/>
              </w:rPr>
              <w:t xml:space="preserve"> Street</w:t>
            </w:r>
            <w:r w:rsidRPr="00D67F85">
              <w:rPr>
                <w:rFonts w:ascii="Arial" w:eastAsia="Arial" w:hAnsi="Arial" w:cs="Arial"/>
                <w:color w:val="282828"/>
                <w:spacing w:val="-3"/>
                <w:kern w:val="0"/>
                <w14:ligatures w14:val="none"/>
              </w:rPr>
              <w:t xml:space="preserve"> </w:t>
            </w:r>
            <w:r w:rsidRPr="00D67F85">
              <w:rPr>
                <w:rFonts w:ascii="Arial" w:eastAsia="Arial" w:hAnsi="Arial" w:cs="Arial"/>
                <w:color w:val="282828"/>
                <w:kern w:val="0"/>
                <w14:ligatures w14:val="none"/>
              </w:rPr>
              <w:t>and would loop into unimproved</w:t>
            </w:r>
            <w:r w:rsidRPr="00D67F85">
              <w:rPr>
                <w:rFonts w:ascii="Arial" w:eastAsia="Arial" w:hAnsi="Arial" w:cs="Arial"/>
                <w:color w:val="282828"/>
                <w:spacing w:val="40"/>
                <w:kern w:val="0"/>
                <w14:ligatures w14:val="none"/>
              </w:rPr>
              <w:t xml:space="preserve"> </w:t>
            </w:r>
            <w:r w:rsidRPr="00D67F85">
              <w:rPr>
                <w:rFonts w:ascii="Arial" w:eastAsia="Arial" w:hAnsi="Arial" w:cs="Arial"/>
                <w:color w:val="282828"/>
                <w:kern w:val="0"/>
                <w14:ligatures w14:val="none"/>
              </w:rPr>
              <w:t>and vacant</w:t>
            </w:r>
            <w:r w:rsidRPr="00D67F85">
              <w:rPr>
                <w:rFonts w:ascii="Arial" w:eastAsia="Arial" w:hAnsi="Arial" w:cs="Arial"/>
                <w:color w:val="282828"/>
                <w:spacing w:val="17"/>
                <w:kern w:val="0"/>
                <w14:ligatures w14:val="none"/>
              </w:rPr>
              <w:t xml:space="preserve"> </w:t>
            </w:r>
            <w:r w:rsidRPr="00D67F85">
              <w:rPr>
                <w:rFonts w:ascii="Arial" w:eastAsia="Arial" w:hAnsi="Arial" w:cs="Arial"/>
                <w:color w:val="282828"/>
                <w:kern w:val="0"/>
                <w14:ligatures w14:val="none"/>
              </w:rPr>
              <w:t>City owned</w:t>
            </w:r>
            <w:r w:rsidRPr="00D67F85">
              <w:rPr>
                <w:rFonts w:ascii="Arial" w:eastAsia="Arial" w:hAnsi="Arial" w:cs="Arial"/>
                <w:color w:val="282828"/>
                <w:spacing w:val="23"/>
                <w:kern w:val="0"/>
                <w14:ligatures w14:val="none"/>
              </w:rPr>
              <w:t xml:space="preserve"> </w:t>
            </w:r>
            <w:r w:rsidRPr="00D67F85">
              <w:rPr>
                <w:rFonts w:ascii="Arial" w:eastAsia="Arial" w:hAnsi="Arial" w:cs="Arial"/>
                <w:color w:val="282828"/>
                <w:kern w:val="0"/>
                <w14:ligatures w14:val="none"/>
              </w:rPr>
              <w:t>property east of Walnut Street.</w:t>
            </w:r>
            <w:r w:rsidRPr="00D67F85">
              <w:rPr>
                <w:rFonts w:ascii="Arial" w:eastAsia="Arial" w:hAnsi="Arial" w:cs="Arial"/>
                <w:color w:val="282828"/>
                <w:spacing w:val="71"/>
                <w:kern w:val="0"/>
                <w14:ligatures w14:val="none"/>
              </w:rPr>
              <w:t xml:space="preserve"> </w:t>
            </w:r>
            <w:r w:rsidRPr="00D67F85">
              <w:rPr>
                <w:rFonts w:ascii="Arial" w:eastAsia="Arial" w:hAnsi="Arial" w:cs="Arial"/>
                <w:color w:val="282828"/>
                <w:kern w:val="0"/>
                <w14:ligatures w14:val="none"/>
              </w:rPr>
              <w:t>This project</w:t>
            </w:r>
            <w:r w:rsidRPr="00D67F85">
              <w:rPr>
                <w:rFonts w:ascii="Arial" w:eastAsia="Arial" w:hAnsi="Arial" w:cs="Arial"/>
                <w:color w:val="282828"/>
                <w:spacing w:val="22"/>
                <w:kern w:val="0"/>
                <w14:ligatures w14:val="none"/>
              </w:rPr>
              <w:t xml:space="preserve"> </w:t>
            </w:r>
            <w:r w:rsidRPr="00D67F85">
              <w:rPr>
                <w:rFonts w:ascii="Arial" w:eastAsia="Arial" w:hAnsi="Arial" w:cs="Arial"/>
                <w:color w:val="282828"/>
                <w:kern w:val="0"/>
                <w14:ligatures w14:val="none"/>
              </w:rPr>
              <w:t>is an expansion</w:t>
            </w:r>
            <w:r w:rsidRPr="00D67F85">
              <w:rPr>
                <w:rFonts w:ascii="Arial" w:eastAsia="Arial" w:hAnsi="Arial" w:cs="Arial"/>
                <w:color w:val="282828"/>
                <w:spacing w:val="25"/>
                <w:kern w:val="0"/>
                <w14:ligatures w14:val="none"/>
              </w:rPr>
              <w:t xml:space="preserve"> </w:t>
            </w:r>
            <w:r w:rsidRPr="00D67F85">
              <w:rPr>
                <w:rFonts w:ascii="Arial" w:eastAsia="Arial" w:hAnsi="Arial" w:cs="Arial"/>
                <w:color w:val="282828"/>
                <w:kern w:val="0"/>
                <w14:ligatures w14:val="none"/>
              </w:rPr>
              <w:t>of the</w:t>
            </w:r>
            <w:r w:rsidRPr="00D67F85">
              <w:rPr>
                <w:rFonts w:ascii="Arial" w:eastAsia="Arial" w:hAnsi="Arial" w:cs="Arial"/>
                <w:color w:val="282828"/>
                <w:spacing w:val="-9"/>
                <w:kern w:val="0"/>
                <w14:ligatures w14:val="none"/>
              </w:rPr>
              <w:t xml:space="preserve"> </w:t>
            </w:r>
            <w:r w:rsidRPr="00D67F85">
              <w:rPr>
                <w:rFonts w:ascii="Arial" w:eastAsia="Arial" w:hAnsi="Arial" w:cs="Arial"/>
                <w:color w:val="282828"/>
                <w:kern w:val="0"/>
                <w14:ligatures w14:val="none"/>
              </w:rPr>
              <w:t xml:space="preserve">"Garden </w:t>
            </w:r>
            <w:r>
              <w:rPr>
                <w:rFonts w:ascii="Arial" w:eastAsia="Arial" w:hAnsi="Arial" w:cs="Arial"/>
                <w:color w:val="282828"/>
                <w:kern w:val="0"/>
                <w14:ligatures w14:val="none"/>
              </w:rPr>
              <w:t xml:space="preserve">Under </w:t>
            </w:r>
            <w:proofErr w:type="gramStart"/>
            <w:r>
              <w:rPr>
                <w:rFonts w:ascii="Arial" w:eastAsia="Arial" w:hAnsi="Arial" w:cs="Arial"/>
                <w:color w:val="282828"/>
                <w:kern w:val="0"/>
                <w14:ligatures w14:val="none"/>
              </w:rPr>
              <w:t>The</w:t>
            </w:r>
            <w:proofErr w:type="gramEnd"/>
            <w:r>
              <w:rPr>
                <w:rFonts w:ascii="Arial" w:eastAsia="Arial" w:hAnsi="Arial" w:cs="Arial"/>
                <w:color w:val="282828"/>
                <w:kern w:val="0"/>
                <w14:ligatures w14:val="none"/>
              </w:rPr>
              <w:t xml:space="preserve"> Sun </w:t>
            </w:r>
            <w:r w:rsidRPr="00D67F85">
              <w:rPr>
                <w:rFonts w:ascii="Arial" w:eastAsia="Arial" w:hAnsi="Arial" w:cs="Arial"/>
                <w:color w:val="282828"/>
                <w:kern w:val="0"/>
                <w14:ligatures w14:val="none"/>
              </w:rPr>
              <w:t>Park" project that was previously approved and is currently under construction.</w:t>
            </w:r>
            <w:r>
              <w:rPr>
                <w:rFonts w:ascii="Arial" w:eastAsia="Arial" w:hAnsi="Arial" w:cs="Arial"/>
                <w:color w:val="282828"/>
                <w:kern w:val="0"/>
                <w14:ligatures w14:val="none"/>
              </w:rPr>
              <w:t>”</w:t>
            </w:r>
            <w:r w:rsidR="00EE0A40">
              <w:rPr>
                <w:rFonts w:ascii="Arial" w:eastAsia="Arial" w:hAnsi="Arial" w:cs="Arial"/>
                <w:color w:val="282828"/>
                <w:kern w:val="0"/>
                <w14:ligatures w14:val="none"/>
              </w:rPr>
              <w:t xml:space="preserve">  </w:t>
            </w:r>
            <w:r>
              <w:rPr>
                <w:rFonts w:ascii="Arial" w:eastAsia="Arial" w:hAnsi="Arial" w:cs="Arial"/>
                <w:color w:val="282828"/>
                <w:kern w:val="0"/>
                <w14:ligatures w14:val="none"/>
              </w:rPr>
              <w:t xml:space="preserve">The City Council approved the project </w:t>
            </w:r>
            <w:proofErr w:type="gramStart"/>
            <w:r>
              <w:rPr>
                <w:rFonts w:ascii="Arial" w:eastAsia="Arial" w:hAnsi="Arial" w:cs="Arial"/>
                <w:color w:val="282828"/>
                <w:kern w:val="0"/>
                <w14:ligatures w14:val="none"/>
              </w:rPr>
              <w:t>in</w:t>
            </w:r>
            <w:proofErr w:type="gramEnd"/>
            <w:r>
              <w:rPr>
                <w:rFonts w:ascii="Arial" w:eastAsia="Arial" w:hAnsi="Arial" w:cs="Arial"/>
                <w:color w:val="282828"/>
                <w:kern w:val="0"/>
                <w14:ligatures w14:val="none"/>
              </w:rPr>
              <w:t xml:space="preserve"> April 27, 2018 and the Notice of Exemption was filed with the Kern County Clerk’s Office in March 27, 2028.   </w:t>
            </w:r>
          </w:p>
        </w:tc>
      </w:tr>
    </w:tbl>
    <w:p w14:paraId="3B408FD6" w14:textId="77777777" w:rsidR="00F1434A" w:rsidRDefault="00F1434A" w:rsidP="0033658B"/>
    <w:tbl>
      <w:tblPr>
        <w:tblStyle w:val="TableGrid"/>
        <w:tblW w:w="10440" w:type="dxa"/>
        <w:tblInd w:w="85" w:type="dxa"/>
        <w:tblLook w:val="04A0" w:firstRow="1" w:lastRow="0" w:firstColumn="1" w:lastColumn="0" w:noHBand="0" w:noVBand="1"/>
      </w:tblPr>
      <w:tblGrid>
        <w:gridCol w:w="10440"/>
      </w:tblGrid>
      <w:tr w:rsidR="00F97297" w14:paraId="031EB19B" w14:textId="77777777" w:rsidTr="00EF6BCE">
        <w:trPr>
          <w:trHeight w:val="268"/>
        </w:trPr>
        <w:tc>
          <w:tcPr>
            <w:tcW w:w="10440" w:type="dxa"/>
            <w:shd w:val="clear" w:color="auto" w:fill="D9F2D0" w:themeFill="accent6" w:themeFillTint="33"/>
          </w:tcPr>
          <w:p w14:paraId="30A54F8F" w14:textId="383BEC1A" w:rsidR="00EE0A40" w:rsidRDefault="00BE039D" w:rsidP="00F93E7F">
            <w:pPr>
              <w:ind w:right="720"/>
              <w:jc w:val="center"/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</w:t>
            </w:r>
            <w:r w:rsidR="00F97297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ite Plan – Urban </w:t>
            </w:r>
            <w:r w:rsidR="001245E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Greening </w:t>
            </w:r>
            <w:r w:rsidR="00F1434A">
              <w:rPr>
                <w:b/>
                <w:bCs/>
              </w:rPr>
              <w:t>–</w:t>
            </w:r>
            <w:r w:rsidR="00F97297">
              <w:rPr>
                <w:b/>
                <w:bCs/>
              </w:rPr>
              <w:t xml:space="preserve"> </w:t>
            </w:r>
            <w:r w:rsidR="00F1434A">
              <w:rPr>
                <w:b/>
                <w:bCs/>
              </w:rPr>
              <w:t xml:space="preserve">Phase I – </w:t>
            </w:r>
            <w:r w:rsidR="00F922F7">
              <w:rPr>
                <w:b/>
                <w:bCs/>
              </w:rPr>
              <w:t xml:space="preserve">2018 </w:t>
            </w:r>
            <w:r w:rsidR="00F1434A">
              <w:rPr>
                <w:b/>
                <w:bCs/>
              </w:rPr>
              <w:t xml:space="preserve">Concept </w:t>
            </w:r>
            <w:r w:rsidR="00F97297">
              <w:rPr>
                <w:b/>
                <w:bCs/>
              </w:rPr>
              <w:t xml:space="preserve"> </w:t>
            </w:r>
          </w:p>
          <w:p w14:paraId="6F574C80" w14:textId="26B609DE" w:rsidR="00F97297" w:rsidRPr="004C26E2" w:rsidRDefault="001245EA" w:rsidP="00F93E7F">
            <w:pPr>
              <w:ind w:right="72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b/>
                <w:bCs/>
              </w:rPr>
              <w:t>Portion of Assessor Parcel No. 190-260-06</w:t>
            </w:r>
          </w:p>
        </w:tc>
      </w:tr>
      <w:tr w:rsidR="00F97297" w14:paraId="777EDB55" w14:textId="77777777" w:rsidTr="00EF6BCE">
        <w:trPr>
          <w:trHeight w:val="6891"/>
        </w:trPr>
        <w:tc>
          <w:tcPr>
            <w:tcW w:w="10440" w:type="dxa"/>
          </w:tcPr>
          <w:p w14:paraId="4B903863" w14:textId="77777777" w:rsidR="00F97297" w:rsidRDefault="00F97297" w:rsidP="00F93E7F">
            <w:pPr>
              <w:ind w:right="72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6D006D4" w14:textId="78D186DD" w:rsidR="00F97297" w:rsidRDefault="00EF6BCE" w:rsidP="00F93E7F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582347C9" wp14:editId="1FD266C9">
                  <wp:extent cx="6446520" cy="4076700"/>
                  <wp:effectExtent l="0" t="0" r="0" b="0"/>
                  <wp:docPr id="20375983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6520" cy="407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A2F432" w14:textId="77777777" w:rsidR="00F97297" w:rsidRDefault="00F97297" w:rsidP="00F93E7F">
            <w:pPr>
              <w:ind w:right="72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3A84DC74" w14:textId="77777777" w:rsidR="00F97297" w:rsidRDefault="00F97297" w:rsidP="0033658B"/>
    <w:p w14:paraId="371901A4" w14:textId="77777777" w:rsidR="00EF6BCE" w:rsidRDefault="00EF6BCE" w:rsidP="0033658B"/>
    <w:p w14:paraId="7BFA8B48" w14:textId="77777777" w:rsidR="00EF6BCE" w:rsidRDefault="00EF6BCE" w:rsidP="0033658B"/>
    <w:p w14:paraId="016A10A7" w14:textId="77777777" w:rsidR="00EF6BCE" w:rsidRDefault="00EF6BCE" w:rsidP="0033658B"/>
    <w:p w14:paraId="5136743E" w14:textId="77777777" w:rsidR="0002668D" w:rsidRDefault="0002668D" w:rsidP="0033658B"/>
    <w:p w14:paraId="1C1F73DD" w14:textId="77777777" w:rsidR="00C1105C" w:rsidRDefault="00C1105C" w:rsidP="0033658B"/>
    <w:tbl>
      <w:tblPr>
        <w:tblStyle w:val="TableGrid"/>
        <w:tblW w:w="10440" w:type="dxa"/>
        <w:tblInd w:w="85" w:type="dxa"/>
        <w:tblLook w:val="04A0" w:firstRow="1" w:lastRow="0" w:firstColumn="1" w:lastColumn="0" w:noHBand="0" w:noVBand="1"/>
      </w:tblPr>
      <w:tblGrid>
        <w:gridCol w:w="10596"/>
      </w:tblGrid>
      <w:tr w:rsidR="003D06C5" w14:paraId="2FFF25CA" w14:textId="77777777" w:rsidTr="00EF6BCE">
        <w:trPr>
          <w:trHeight w:val="317"/>
        </w:trPr>
        <w:tc>
          <w:tcPr>
            <w:tcW w:w="10440" w:type="dxa"/>
            <w:shd w:val="clear" w:color="auto" w:fill="D9F2D0" w:themeFill="accent6" w:themeFillTint="33"/>
          </w:tcPr>
          <w:p w14:paraId="0E5C5833" w14:textId="77777777" w:rsidR="009E0E2C" w:rsidRDefault="00E11E6E" w:rsidP="0033658B">
            <w:pPr>
              <w:rPr>
                <w:rFonts w:ascii="Times New Roman" w:hAnsi="Times New Roman" w:cs="Times New Roman"/>
                <w:b/>
                <w:bCs/>
              </w:rPr>
            </w:pPr>
            <w:r w:rsidRPr="00106137">
              <w:rPr>
                <w:rFonts w:ascii="Times New Roman" w:hAnsi="Times New Roman" w:cs="Times New Roman"/>
              </w:rPr>
              <w:t xml:space="preserve"> </w:t>
            </w:r>
            <w:r w:rsidRPr="003D06C5">
              <w:rPr>
                <w:rFonts w:ascii="Times New Roman" w:hAnsi="Times New Roman" w:cs="Times New Roman"/>
                <w:b/>
                <w:bCs/>
              </w:rPr>
              <w:t xml:space="preserve">Aerial </w:t>
            </w:r>
            <w:r w:rsidR="009E4BBF">
              <w:rPr>
                <w:rFonts w:ascii="Times New Roman" w:hAnsi="Times New Roman" w:cs="Times New Roman"/>
                <w:b/>
                <w:bCs/>
              </w:rPr>
              <w:t xml:space="preserve">View of </w:t>
            </w:r>
            <w:r w:rsidR="00BC46B6" w:rsidRPr="003D06C5">
              <w:rPr>
                <w:rFonts w:ascii="Times New Roman" w:hAnsi="Times New Roman" w:cs="Times New Roman"/>
                <w:b/>
                <w:bCs/>
              </w:rPr>
              <w:t xml:space="preserve">Project Area </w:t>
            </w:r>
          </w:p>
          <w:p w14:paraId="03D7014F" w14:textId="6DFEC878" w:rsidR="009E0E2C" w:rsidRDefault="009E0E2C" w:rsidP="0033658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Phase I - 2018 </w:t>
            </w:r>
            <w:r w:rsidR="00EE0A40">
              <w:rPr>
                <w:rFonts w:ascii="Times New Roman" w:hAnsi="Times New Roman" w:cs="Times New Roman"/>
                <w:b/>
                <w:bCs/>
              </w:rPr>
              <w:t xml:space="preserve">DELETED </w:t>
            </w:r>
            <w:r>
              <w:rPr>
                <w:rFonts w:ascii="Times New Roman" w:hAnsi="Times New Roman" w:cs="Times New Roman"/>
                <w:b/>
                <w:bCs/>
              </w:rPr>
              <w:t>CONCEPT HIGHLIGHTED In Black along 4</w:t>
            </w:r>
            <w:r w:rsidRPr="009E0E2C">
              <w:rPr>
                <w:rFonts w:ascii="Times New Roman" w:hAnsi="Times New Roman" w:cs="Times New Roman"/>
                <w:b/>
                <w:bCs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Street then to the north into </w:t>
            </w:r>
            <w:r w:rsidR="00EE0A40">
              <w:rPr>
                <w:rFonts w:ascii="Times New Roman" w:hAnsi="Times New Roman" w:cs="Times New Roman"/>
                <w:b/>
                <w:bCs/>
              </w:rPr>
              <w:t xml:space="preserve">a portion of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APN </w:t>
            </w:r>
            <w:r w:rsidR="00EE0A40">
              <w:rPr>
                <w:rFonts w:ascii="Times New Roman" w:hAnsi="Times New Roman" w:cs="Times New Roman"/>
                <w:b/>
                <w:bCs/>
              </w:rPr>
              <w:t>190-260-26.</w:t>
            </w:r>
          </w:p>
          <w:p w14:paraId="694E5280" w14:textId="75BD182A" w:rsidR="009E0E2C" w:rsidRDefault="00E11E6E" w:rsidP="0033658B">
            <w:pPr>
              <w:rPr>
                <w:rFonts w:ascii="Times New Roman" w:hAnsi="Times New Roman" w:cs="Times New Roman"/>
                <w:b/>
                <w:bCs/>
              </w:rPr>
            </w:pPr>
            <w:r w:rsidRPr="003D06C5">
              <w:rPr>
                <w:rFonts w:ascii="Times New Roman" w:hAnsi="Times New Roman" w:cs="Times New Roman"/>
                <w:b/>
                <w:bCs/>
              </w:rPr>
              <w:t xml:space="preserve">Phase </w:t>
            </w:r>
            <w:r w:rsidR="00C1105C" w:rsidRPr="003D06C5">
              <w:rPr>
                <w:rFonts w:ascii="Times New Roman" w:hAnsi="Times New Roman" w:cs="Times New Roman"/>
                <w:b/>
                <w:bCs/>
              </w:rPr>
              <w:t>I</w:t>
            </w:r>
            <w:r w:rsidR="00C1105C">
              <w:rPr>
                <w:rFonts w:ascii="Times New Roman" w:hAnsi="Times New Roman" w:cs="Times New Roman"/>
                <w:b/>
                <w:bCs/>
              </w:rPr>
              <w:t xml:space="preserve"> -</w:t>
            </w:r>
            <w:r w:rsidR="009E0E2C">
              <w:rPr>
                <w:rFonts w:ascii="Times New Roman" w:hAnsi="Times New Roman" w:cs="Times New Roman"/>
                <w:b/>
                <w:bCs/>
              </w:rPr>
              <w:t xml:space="preserve"> 2024 Concept </w:t>
            </w:r>
            <w:r w:rsidR="009E4BBF">
              <w:rPr>
                <w:rFonts w:ascii="Times New Roman" w:hAnsi="Times New Roman" w:cs="Times New Roman"/>
                <w:b/>
                <w:bCs/>
              </w:rPr>
              <w:t>Highlighted in Green</w:t>
            </w:r>
            <w:r w:rsidR="009E0E2C">
              <w:rPr>
                <w:rFonts w:ascii="Times New Roman" w:hAnsi="Times New Roman" w:cs="Times New Roman"/>
                <w:b/>
                <w:bCs/>
              </w:rPr>
              <w:t xml:space="preserve"> North of 4</w:t>
            </w:r>
            <w:r w:rsidR="009E0E2C" w:rsidRPr="009E0E2C">
              <w:rPr>
                <w:rFonts w:ascii="Times New Roman" w:hAnsi="Times New Roman" w:cs="Times New Roman"/>
                <w:b/>
                <w:bCs/>
                <w:vertAlign w:val="superscript"/>
              </w:rPr>
              <w:t>th</w:t>
            </w:r>
            <w:r w:rsidR="009E0E2C">
              <w:rPr>
                <w:rFonts w:ascii="Times New Roman" w:hAnsi="Times New Roman" w:cs="Times New Roman"/>
                <w:b/>
                <w:bCs/>
              </w:rPr>
              <w:t xml:space="preserve"> Street and East of </w:t>
            </w:r>
            <w:r w:rsidR="00EE0A40">
              <w:rPr>
                <w:rFonts w:ascii="Times New Roman" w:hAnsi="Times New Roman" w:cs="Times New Roman"/>
                <w:b/>
                <w:bCs/>
              </w:rPr>
              <w:t>Walnut.</w:t>
            </w:r>
            <w:r w:rsidR="009E4BBF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3BB1D32C" w14:textId="3F09AFB9" w:rsidR="00E11E6E" w:rsidRPr="003D06C5" w:rsidRDefault="009E0E2C" w:rsidP="0033658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Phase II - 2024 </w:t>
            </w:r>
            <w:r w:rsidR="00C1105C">
              <w:rPr>
                <w:rFonts w:ascii="Times New Roman" w:hAnsi="Times New Roman" w:cs="Times New Roman"/>
                <w:b/>
                <w:bCs/>
              </w:rPr>
              <w:t>Concept Highlighted</w:t>
            </w:r>
            <w:r w:rsidR="009E4BBF">
              <w:rPr>
                <w:rFonts w:ascii="Times New Roman" w:hAnsi="Times New Roman" w:cs="Times New Roman"/>
                <w:b/>
                <w:bCs/>
              </w:rPr>
              <w:t xml:space="preserve"> in Red </w:t>
            </w:r>
            <w:r w:rsidR="00C1105C">
              <w:rPr>
                <w:rFonts w:ascii="Times New Roman" w:hAnsi="Times New Roman" w:cs="Times New Roman"/>
                <w:b/>
                <w:bCs/>
              </w:rPr>
              <w:t xml:space="preserve">North of </w:t>
            </w:r>
            <w:r w:rsidR="00C1105C" w:rsidRPr="00C110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Alderette</w:t>
            </w:r>
            <w:r w:rsidR="00C1105C" w:rsidRPr="00DE1B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105C">
              <w:rPr>
                <w:rFonts w:ascii="Times New Roman" w:hAnsi="Times New Roman" w:cs="Times New Roman"/>
                <w:b/>
                <w:bCs/>
              </w:rPr>
              <w:t xml:space="preserve">to Grapevine </w:t>
            </w:r>
            <w:r w:rsidR="00EE0A40">
              <w:rPr>
                <w:rFonts w:ascii="Times New Roman" w:hAnsi="Times New Roman" w:cs="Times New Roman"/>
                <w:b/>
                <w:bCs/>
              </w:rPr>
              <w:t>on the east side of Walnut.</w:t>
            </w:r>
            <w:r w:rsidR="009E4BB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11E6E" w:rsidRPr="003D06C5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3D06C5" w:rsidRPr="00BC46B6" w14:paraId="2E4923C0" w14:textId="77777777" w:rsidTr="00EF6BCE">
        <w:trPr>
          <w:trHeight w:val="11670"/>
        </w:trPr>
        <w:tc>
          <w:tcPr>
            <w:tcW w:w="10440" w:type="dxa"/>
          </w:tcPr>
          <w:p w14:paraId="64A8797A" w14:textId="261EE2BE" w:rsidR="00E11E6E" w:rsidRPr="00BC46B6" w:rsidRDefault="009E4BBF" w:rsidP="0033658B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09ED587C" wp14:editId="26239FA2">
                  <wp:extent cx="6583680" cy="6880860"/>
                  <wp:effectExtent l="0" t="0" r="7620" b="0"/>
                  <wp:docPr id="55663516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3680" cy="688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E19F8C" w14:textId="77777777" w:rsidR="00DE1B55" w:rsidRDefault="00DE1B55" w:rsidP="004C26E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5"/>
          <w:szCs w:val="15"/>
          <w14:ligatures w14:val="none"/>
        </w:rPr>
      </w:pPr>
    </w:p>
    <w:p w14:paraId="5F7402EB" w14:textId="77777777" w:rsidR="009B169E" w:rsidRDefault="009B169E" w:rsidP="00BC46B6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3513779B" w14:textId="77777777" w:rsidR="009B169E" w:rsidRDefault="009B169E" w:rsidP="00BC46B6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2709D951" w14:textId="77777777" w:rsidR="009B169E" w:rsidRDefault="009B169E" w:rsidP="00BC46B6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2A7CE307" w14:textId="77777777" w:rsidR="009B169E" w:rsidRDefault="009B169E" w:rsidP="00BC46B6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Y="1069"/>
        <w:tblW w:w="10956" w:type="dxa"/>
        <w:tblLook w:val="04A0" w:firstRow="1" w:lastRow="0" w:firstColumn="1" w:lastColumn="0" w:noHBand="0" w:noVBand="1"/>
      </w:tblPr>
      <w:tblGrid>
        <w:gridCol w:w="10956"/>
      </w:tblGrid>
      <w:tr w:rsidR="009E0E2C" w14:paraId="1CE115E5" w14:textId="77777777" w:rsidTr="009B169E">
        <w:trPr>
          <w:trHeight w:val="230"/>
        </w:trPr>
        <w:tc>
          <w:tcPr>
            <w:tcW w:w="10956" w:type="dxa"/>
            <w:shd w:val="clear" w:color="auto" w:fill="D9F2D0" w:themeFill="accent6" w:themeFillTint="33"/>
          </w:tcPr>
          <w:p w14:paraId="08CDB76E" w14:textId="77777777" w:rsidR="009E0E2C" w:rsidRPr="004F5A1A" w:rsidRDefault="009E0E2C" w:rsidP="009E0E2C">
            <w:pPr>
              <w:ind w:right="72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F5A1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ASSESSOR PARCEL NO. 190-260-06 – PORTION OF THE SITE FOR THE</w:t>
            </w:r>
          </w:p>
          <w:p w14:paraId="5702AE2F" w14:textId="3CF08493" w:rsidR="009E0E2C" w:rsidRPr="004F5A1A" w:rsidRDefault="009E0E2C" w:rsidP="009E0E2C">
            <w:pPr>
              <w:ind w:right="72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F5A1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URBAN GREENING PHASE</w:t>
            </w:r>
            <w:r w:rsidR="005A2D5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I AND </w:t>
            </w:r>
            <w:r w:rsidRPr="004F5A1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II </w:t>
            </w:r>
            <w:r w:rsidR="005A2D5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– </w:t>
            </w:r>
            <w:r w:rsidR="005A2D5F" w:rsidRPr="005A2D5F">
              <w:rPr>
                <w:rFonts w:ascii="Times New Roman" w:hAnsi="Times New Roman" w:cs="Times New Roman"/>
                <w:b/>
                <w:bCs/>
                <w:caps/>
                <w:color w:val="000000"/>
                <w:kern w:val="0"/>
                <w:sz w:val="20"/>
                <w:szCs w:val="20"/>
              </w:rPr>
              <w:t>Pocket Park with</w:t>
            </w:r>
            <w:r w:rsidR="005A2D5F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Pr="004F5A1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BIKE AND PEDISTRIAN PATH 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NORTH OF 4</w:t>
            </w:r>
            <w:r w:rsidRPr="009E0E2C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STREET AND EAST OF WALNUT </w:t>
            </w:r>
          </w:p>
        </w:tc>
      </w:tr>
      <w:tr w:rsidR="009E0E2C" w14:paraId="7D99B9EC" w14:textId="77777777" w:rsidTr="00CE05F4">
        <w:trPr>
          <w:trHeight w:val="9371"/>
        </w:trPr>
        <w:tc>
          <w:tcPr>
            <w:tcW w:w="10956" w:type="dxa"/>
          </w:tcPr>
          <w:p w14:paraId="0211BD59" w14:textId="5D904E93" w:rsidR="009E0E2C" w:rsidRDefault="009B169E" w:rsidP="009E0E2C">
            <w:pPr>
              <w:ind w:right="72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kern w:val="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66432" behindDoc="0" locked="0" layoutInCell="1" allowOverlap="1" wp14:anchorId="00118243" wp14:editId="6488F850">
                      <wp:simplePos x="0" y="0"/>
                      <wp:positionH relativeFrom="column">
                        <wp:posOffset>2275205</wp:posOffset>
                      </wp:positionH>
                      <wp:positionV relativeFrom="paragraph">
                        <wp:posOffset>918845</wp:posOffset>
                      </wp:positionV>
                      <wp:extent cx="92710" cy="1106170"/>
                      <wp:effectExtent l="57150" t="57150" r="40640" b="55880"/>
                      <wp:wrapNone/>
                      <wp:docPr id="22605412" name="Ink 1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92710" cy="110617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0C39C402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10" o:spid="_x0000_s1026" type="#_x0000_t75" style="position:absolute;margin-left:178.45pt;margin-top:71.65pt;width:8.7pt;height:88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1D0W14AQAACQMAAA4AAABkcnMvZTJvRG9jLnhtbJxSy27CMBC8V+o/&#10;WL6XJBTxiAgciipx6OPQfoDr2MRq7I3WDgl/302AAq2qSlyi3R1lPLOz82VrS7ZV6A24jCeDmDPl&#10;JOTGbTL+/vZ4N+XMB+FyUYJTGd8pz5eL25t5U6VqCAWUuUJGJM6nTZXxIoQqjSIvC2WFH0ClHIEa&#10;0IpALW6iHEVD7LaMhnE8jhrAvEKQynuarvYgX/T8WisZXrT2KrAy49PxcMRZ6Ir7MWdIxWxKk4+u&#10;mE14tJiLdIOiKow8SBJXKLLCOBLwTbUSQbAazS8qaySCBx0GEmwEWhupej/kLIl/OFu7z85VMpI1&#10;phJcUC68CgzH3fXANU/YkjbQPEFO6Yg6AD8w0nr+D2MvegWytqRnnwiqUgQ6B1+YytOaU5NnHNd5&#10;ctLvtg8nB6948vV8CVAi0cHyX7+0Gm23bFLC2ozT/e26b5+lagOTNJwNJwkBkpAkicfJpMePzHuG&#10;Y3e2Wnr8IsTzvhN2dsGLLwAAAP//AwBQSwMEFAAGAAgAAAAhACSp3jyMBAAAzw0AABAAAABkcnMv&#10;aW5rL2luazEueG1stFbfb9s2EH4fsP+BYB/yYtokRUm2UadPDVCgw4q2A7ZH11ZiobYUSHKc/Pe7&#10;H6RExQowDBsSU9Id77vvvjvaev/h+XQUT0XTlnW1kWaupSiqXb0vq4eN/OP7nVpK0Xbbar891lWx&#10;kS9FKz/c/vrL+7L6eTquYRWAULV4dzpu5KHrHteLxeVymV+Sed08LKzWyeJT9fO3z/LWR+2L+7Iq&#10;O0jZBtOurrriuUOwdbnfyF33rPv9gP2tPje7onejpdkNO7pmuyvu6ua07XrEw7aqiqOotifg/acU&#10;3csj3JSQ56FopDiVULCyc+Nyt/y4AsP2eSOj5zNQbIHJSS6mMf/6HzDvrjGRVmLzLJfCU9oXT8hp&#10;QZqv3679S1M/Fk1XFoPMLIp3vIgdP5M+LFRTtPXxjL2R4ml7PINkRmsYC5/bLCYEucYDbf5TPNDl&#10;TbyY3FgaX16sgxetH6nQ2q48FTDop8d+xroWgNH8rWvoOFhtndK5MqvvVq/hP8nmyUpHrfBTHDB/&#10;NOf20OP9aIZ5JU+vGld2KffdoRddz3Xaix5LPhV6KMqHQ/fvYnf1sYbj4Hv97mNurHVRTZSvH7aJ&#10;o0vzJ3zpX4v7jXxHp1dQJBuodpvmItG5E9aleTq7MTcqW93omVSJVLmTepYI46zQM2WEhgt8+tWb&#10;rh28acI9Mr1+AJyZRuOMEb2fwYxAh7IKuRiBa0xlIiK4CZBgR4CaAM3YgXtfURiFkz9WwAlHfCBZ&#10;z2fYpBKRgcOpvHeDE+6xCrhwdmaiPJVc4GYDLCJMYsn7wIpggfdAz7ujrR6SU3IcehGeQaJ1whFM&#10;ESKnHRHmxsSOcE88oxTMIF6Zhs/jHZRNOZX2+oAFNs4se64LiIuBATG4OaEJGUXC6KzAAzaHOzgK&#10;Ma8fyB/S4UNKHVSOejMVE5MfyTPuCuWi0nyFsRtwMZeHZ0S1VAaVgKoUHUOTiQSHnweINeEaLEVn&#10;yuH8qEwsE7gGSCrm7VZhXm5bCGBZKMzz4iy+UN/WIc7RwYS0VCKtvpCASFi+KsbiNcCT38dAG5G9&#10;5S6myuIxAqABnIF8/Sphf4rKjKvECBY5PmxhRJE/s2C863WMhvvDHor1ReG9P20rYq5WAtsW9sLV&#10;3/dnMgq53uVQyBkMCvVyijkierFGAgPs4LkGhpCBdx9PISy5MnDFc7KE3wW4cG5G5dVrp2AS4Zwp&#10;i3VaQTEwA4jOOzy6z6hAF6oJBtlgb5VxytFoJw6wMGWWCpty3yk1lWKVQ58ROc8zcY274llFmf2h&#10;mhpFjIZPtA6E47CMuwg/frB1rFPIRyDogm8HqgxOJuFyCHlCKjSxKjCxVL0TdI3B4vv4ewG+AjAX&#10;axu4gPCU1BrhdeWEPi1z4ELJBAvauJ04hHhUtKLvEpVCM1BkeA3QWqSokDKkk4mKJxPAgAn/vJ9Z&#10;Izya8NoLHFuG+8CEc1CAj0aoPiFzGEyArpJhtzW5V7RvG+7g/VyrWlL9cIqMyjLjRi/n4X3wn74p&#10;0Vvn7/f3bdFtZObMfLWSt8slnHJ6c3qFPbzR3v4NAAD//wMAUEsDBBQABgAIAAAAIQD5gE2D3gAA&#10;AAsBAAAPAAAAZHJzL2Rvd25yZXYueG1sTI/NTsMwEITvSLyDtUjcqENdCg1xKoqEBD2ACHmAbbwk&#10;Ef6JYrcJb89ygtus5tPsTLGdnRUnGmMfvIbrRQaCfBNM71sN9cfT1R2ImNAbtMGThm+KsC3PzwrM&#10;TZj8O52q1AoO8TFHDV1KQy5lbDpyGBdhIM/eZxgdJj7HVpoRJw53Vi6zbC0d9p4/dDjQY0fNV3V0&#10;GiakythdPePuZR/eQr15bZ+N1pcX88M9iERz+oPhtz5Xh5I7HcLRmyisBnWz3jDKxkopEEyo2xWL&#10;A4tlpkCWhfy/ofwB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PUPRbXgBAAAJAwAADgAAAAAAAAAAAAAAAAA8AgAAZHJzL2Uyb0RvYy54bWxQSwECLQAUAAYA&#10;CAAAACEAJKnePIwEAADPDQAAEAAAAAAAAAAAAAAAAADgAwAAZHJzL2luay9pbmsxLnhtbFBLAQIt&#10;ABQABgAIAAAAIQD5gE2D3gAAAAsBAAAPAAAAAAAAAAAAAAAAAJoIAABkcnMvZG93bnJldi54bWxQ&#10;SwECLQAUAAYACAAAACEAeRi8nb8AAAAhAQAAGQAAAAAAAAAAAAAAAAClCQAAZHJzL19yZWxzL2Uy&#10;b0RvYy54bWwucmVsc1BLBQYAAAAABgAGAHgBAACbCgAAAAA=&#10;">
                      <v:imagedata r:id="rId11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/>
                <w:kern w:val="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63360" behindDoc="0" locked="0" layoutInCell="1" allowOverlap="1" wp14:anchorId="628ED180" wp14:editId="0F3F9FC3">
                      <wp:simplePos x="0" y="0"/>
                      <wp:positionH relativeFrom="column">
                        <wp:posOffset>2680275</wp:posOffset>
                      </wp:positionH>
                      <wp:positionV relativeFrom="paragraph">
                        <wp:posOffset>2795270</wp:posOffset>
                      </wp:positionV>
                      <wp:extent cx="360" cy="360"/>
                      <wp:effectExtent l="95250" t="152400" r="95250" b="152400"/>
                      <wp:wrapNone/>
                      <wp:docPr id="1946344783" name="Ink 7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24448B1" id="Ink 7" o:spid="_x0000_s1026" type="#_x0000_t75" style="position:absolute;margin-left:206.8pt;margin-top:211.6pt;width:8.55pt;height:17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JkclsAQAACQMAAA4AAABkcnMvZTJvRG9jLnhtbJxSy07DMBC8I/EP&#10;lu80SSlVFTXpgQqpB6AH+ADXsRuL2Butnab9ezbpG4SQerHWs/LszI6ns62t2EahN+AyngxizpST&#10;UBi3zvjnx8vDhDMfhCtEBU5lfKc8n+X3d9O2TtUQSqgKhYxInE/bOuNlCHUaRV6Wygo/gFo5ampA&#10;KwJdcR0VKFpit1U0jONx1AIWNYJU3hM63zd53vNrrWR419qrwKqMP43imPQF0hlP+hJP4OoERvlU&#10;pGsUdWnkQZi4QZcVxpGME9VcBMEaNL+orJEIHnQYSLARaG2k6l2RvyT+4W/hvjpvyUg2mEpwQbmw&#10;FBiOG+wbt4ywFWer9hUKykg0AfiBkTb0fyR70XOQjSU9+1xQVSLQp/ClqT1nmJoi47gokrN+t3k+&#10;O1ji2dfbdYMSiQ6W/3qy1Wi7ZZMSts04pbzrzj5LtQ1MEvg4JlgS3hUXnPu3xwkXS6WxV/Fd3jtJ&#10;Fz84/wYAAP//AwBQSwMEFAAGAAgAAAAhAKSKZovhAQAAngQAABAAAABkcnMvaW5rL2luazEueG1s&#10;pFPRbpswFH2ftH+w3Ie+LGBI1LSopA/TkCZtWtR2UvdI4RasgI1sU5K/38WAgzRabZoURXDNOfee&#10;c49v7451RV5BaS5FTAOPUQIikzkXRUx/Piara0q0SUWeVlJATE+g6d3u44dbLg51FeE/QQah+6e6&#10;imlpTBP5ftd1Xrf2pCr8kLG1/1Ucvn+juxGVwwsX3GBLPZUyKQwcTU8W8TymmTky9z1yP8hWZeCO&#10;+4rKzl8YlWaQSFWnxjGWqRBQEZHWOPcTJebU4APHPgUoSmqOglehF2y2m+svN1hIjzGdvbc4osZJ&#10;auovc/76T07feha9PfteyQaU4XC2aRA1HpxINrxbfYNQBVpWbe8tJa9p1aLkgDFc6ygn8BcE/cmH&#10;2v6NbxQzDjSffDxxS5zMNLwGjFbduK0ajXP25QejbABDFm5WbLsKbh5DFvW/rbe9CvqFTP2G3Eyc&#10;z6rVpeN7VueE2BOnc9DW8dyUzibmrZ1Lc4+WkCXwojQz6NVfQzNZSYzfuJuLJEk+43pcxJa6Gd44&#10;gIIMr2NRwfsQlWoD6scZV6f6sAfxPooXQirYY4Z0q8D1nBtu53P2L9xkG2cy3ud7eInphb3MxCKH&#10;gl0MI+zTJbtk0yot0DFjXHa/AQAA//8DAFBLAwQUAAYACAAAACEAH5ZyWt4AAAALAQAADwAAAGRy&#10;cy9kb3ducmV2LnhtbEyPPU/DMBCGdyT+g3VIbNRO0jQoxKn4HBg6UGB3YhMH4nMUu6359xwTbO/p&#10;Hr33XLNNbmJHs4TRo4RsJYAZ7L0ecZDw9vp0dQ0sRIVaTR6NhG8TYNuenzWq1v6EL+a4jwOjEgy1&#10;kmBjnGvOQ2+NU2HlZ4O0+/CLU5HGZeB6UScqdxPPhdhwp0akC1bN5t6a/mt/cBKWT/vgRJnK7HnG&#10;u8fUV2n33kl5eZFub4BFk+IfDL/6pA4tOXX+gDqwScI6KzaEUsiLHBgR60JUwDoKZVUAbxv+/4f2&#10;Bw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FdJkclsAQAA&#10;CQMAAA4AAAAAAAAAAAAAAAAAPAIAAGRycy9lMm9Eb2MueG1sUEsBAi0AFAAGAAgAAAAhAKSKZovh&#10;AQAAngQAABAAAAAAAAAAAAAAAAAA1AMAAGRycy9pbmsvaW5rMS54bWxQSwECLQAUAAYACAAAACEA&#10;H5ZyWt4AAAALAQAADwAAAAAAAAAAAAAAAADjBQAAZHJzL2Rvd25yZXYueG1sUEsBAi0AFAAGAAgA&#10;AAAhAHkYvJ2/AAAAIQEAABkAAAAAAAAAAAAAAAAA7gYAAGRycy9fcmVscy9lMm9Eb2MueG1sLnJl&#10;bHNQSwUGAAAAAAYABgB4AQAA5AcAAAAA&#10;">
                      <v:imagedata r:id="rId13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/>
                <w:kern w:val="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62336" behindDoc="0" locked="0" layoutInCell="1" allowOverlap="1" wp14:anchorId="4ADABC52" wp14:editId="1530CA14">
                      <wp:simplePos x="0" y="0"/>
                      <wp:positionH relativeFrom="column">
                        <wp:posOffset>1491555</wp:posOffset>
                      </wp:positionH>
                      <wp:positionV relativeFrom="paragraph">
                        <wp:posOffset>2198750</wp:posOffset>
                      </wp:positionV>
                      <wp:extent cx="1281960" cy="2335680"/>
                      <wp:effectExtent l="95250" t="152400" r="109220" b="160020"/>
                      <wp:wrapNone/>
                      <wp:docPr id="548823032" name="Ink 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81960" cy="23356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13C74ED9" id="Ink 6" o:spid="_x0000_s1026" type="#_x0000_t75" style="position:absolute;margin-left:113.2pt;margin-top:164.65pt;width:109.45pt;height:200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pBkB9AQAAEQMAAA4AAABkcnMvZTJvRG9jLnhtbJxSyU7DMBC9I/EP&#10;ke80SxdC1KQHKqQegB7gA4xjNxaxJxq7Tfv3TNKWtiCE1Etkz3Oe3+LpbGvqYCPRabA5iwcRC6QV&#10;UGq7ytn729NdygLnuS15DVbmbCcdmxW3N9O2yWQCFdSlxIBIrMvaJmeV900Whk5U0nA3gEZaAhWg&#10;4Z62uApL5C2xmzpMomgStoBlgyCkczSd70FW9PxKSeFflXLSB3XOxqMoIn2edEb3kxEtsRvG97T6&#10;6IZpPI5YWEx5tkLeVFochPErdBmuLcn4pppzz4M16l9URgsEB8oPBJgQlNJC9q7IXxz98Lewn523&#10;eCTWmAmwXlq/5OiPCfbANVeYmjJon6GkjvjaAzswUkL/V7IXPQexNqRn3wvKmnt6FK7SjaOkM13m&#10;DBdlfNJvN48nB0s8+Xq5BKiR8GD5r1+2Ck0XNikJtjmjQnfdt+9Sbn0gaBgnafwwIUgQlgyH40na&#10;nzhy7zmOu7Nw6fqLGs/3nbSzl1x8AQAA//8DAFBLAwQUAAYACAAAACEA8kFetesIAADgFAAAEAAA&#10;AGRycy9pbmsvaW5rMS54bWykmEtvI8cVhfcB8h8K9MKbLqmrqp+CNV4EERAgQQaxA8RLWmpLxIik&#10;QFLWzL/Pd25Vt6hYMWwYGIrd9biPc869VZxvvv28fXQ/T4fjZr+7XoWLeuWm3e3+brO7v179+/sb&#10;P6zc8bTe3a0f97vpevVlOq6+/fDnP32z2X3aPl7x12Fhd9TT9vF69XA6PV1dXr68vFy8pIv94f4y&#10;1nW6/Nvu0z/+vvpQdt1NP212mxMuj/PQ7X53mj6fZOxqc3e9uj19rpf12P5u/3y4nZZpjRxuX1ec&#10;Duvb6WZ/2K5Pi8WH9W43Pbrdekvc/1m505cnHjb4uZ8OK7fdkLCPF6Hpm+GvIwPrz9ers/dnQjwS&#10;yXZ1+b7NH/6gzUvD7Or/x/7xsH+aDqfN9ApTTqpMfHG3+d3yy4kepuP+8VnYrtzP68dnUg51Da0l&#10;nXD5TkK/tEduv89eSaYEdB55mVlInME8bbYT0to+LayejsSp4e9OBxNgrGPj696H8ftYX+lfdzGk&#10;QYTM/rJuZps/Hp6PD4u9Hw+vCrGZJc+c28vm7vSwwFRfpAWlc4ze2/kwbe4fTmdbu9+89Xb/uEd+&#10;hZuvbm5u/gI9i8Te83baPC0bDtMt5Xj/OP36lsP6eJoO/3zdt10fP32cdr++a3O/2x+mj2jo+HyY&#10;Fp/hDHCLb4H/nUo2ObtSz/+afrpefWXF7GxnHjBiatemLlRfh69TtapXdVW7/Al8e/3Rp/aBCX3m&#10;Zy0KVeNiNbixiqNLQ+Vj51PSrlCFzsWWx9ZHTLA9NS4x0PiG0eiDlvc+mZPAEEsC1gKb+ypgOLIg&#10;yZ6ch9YlM9qwIfW+H3I8tqsEzLNiMlPRoj+bnSMPJFyF5DDLkqZ3QRH0nsF2cF2nl+g7Io2tD7KG&#10;yZhcSFXXOYVLIfRV6l3S2lR79mSsircMmoIpAdU+LsHmMRBpvIACJIujpK9Qlk0Z7bMZYV/wNx/z&#10;ywCelW/PTdl8XoQ9Hgosr+PYjeDsYjJ2OriDHHGWfANFnWu6avDAzULiGl3fKSNoa33DKtfhdInW&#10;4J4DnL0ZG50fcSNyc/h+8FALDdECU8q2GVNEEIFF7wiECTw11eikINQj4QTfYK5RcDbNTOs0pPWo&#10;L7BcEtT+LAbQT1Uvb7JrH+bys6EimUJ1X2GIwCwY7WmxJoQSvmRqzjWHxoA0pgnwbytTRddBBbD0&#10;0YXG0mswIG98WDborxak0YGhWZUhto3EDINN4yOPXdB8T32At3TX2OJmVJwe1YqSMFJ5smFCkB1D&#10;ITBr2qN6WCywygplZ1HhR3JpKS9h2uecs6EMwDyyvGXTyhj0Bj9QE0rbx8YR+yxrE0RRRWE2JA/2&#10;Tec7IK1VuIq/SYIN3qIfCLLHyiA9OSs5xCF+LQi55IMVZc6yalRTyN4DmCELq/bW9ypq6Iz0NLYn&#10;Mx2cijk1fuyqBl7aGS/FB5dULxj2loIPqKVDLUFay1jNAhU76gkpVilKKX4kA/hJcAWWtesgrh28&#10;vuhQMF/XblQg4kO5mIlE5CNNM1UNE1kElmpJdw7PiJJgTaQaFT5IXK0VRk3gGZs33GQzKKqmFNTV&#10;JJJSDXPHkGgWn1k92dJ7zwZEFr8WEcls7ex7AWuZJOE3BOYXtixLl4Rn4yUkYkuOUmGtjeCzE/9A&#10;Sd9uOXRaCc80Ujg2QiAT69FTeYoiqlvX4svAN2+oXiWBam2JSkgMImcJmUJHJ6aiXN0K1faxTAXK&#10;MaAGiXU7hjI10JJa1xMXzNYyX7ukI8wji4y0ATULabCzxGK18eKilbRpu+qCUiTJN6MbmorLF4bS&#10;4HvOWXOJFMAClUqRtWvkk8xQHEvxTC+CeLIUgIglVZy0tGuhUiqUg0d1Q8tT09VpiLBQLVcBKkCg&#10;RJq/2p90y5mp6IGcczz5jmphPJ+xqL9T5+mInsNbDTtfApScHNK/ZbR12KZ+5mPDqBXqanFKGB5c&#10;rxVtPjBETptbrzVUEBno0zqicwuWcXtqABxaoo+qRmqd8RK3WgybUJOEO9NJJsBM0BR7hlTBllkF&#10;reeiGtzCa+kHWamFsV+8mI95t33nglmULDQTxWs75wV855KwB0m2xGIBDWDSEqN6C8mOajRivx1F&#10;74DwCa3l1ADFRKajLlp2d4JUzhpr0rJPm2INDQv5iUw6ckDULWSzkF6lxqUArQfMwfEu2lkw6oqE&#10;HROQyUJvb1Ir9SvrS1IywAtTy+KzB+VabBXHcwD/+20BZVJMVWaPRWeuFp/zWn3bR5dFLS1GywNR&#10;2bnPieu7hpaskuAW6BtdNVuOaF3xkNXAyUF51i1XBKCV5uRetvVsYtGxbTfc2cmccH7PaS5zSLXW&#10;aRhqaMP2iC4ojVrXCAWKSVxDlY6uoDLgjmA9JznKQ9lQ34QJh0ZrHuAYU9ly0PYekyiGqNW47Fhs&#10;uTz1VYNXNQzuBaP6E5eCkgMUs3bQodHp5hCtU5Xs2FFSlvNRHZMoVVcGbM7PpMOAKbeExG8DgiQN&#10;+lW+dGuVag8PrZwV95lJXhaejDyZ4doAA1bYUjegaBN9WHclEiEYGonRN+/XTwfJFgQaUOXEhSpY&#10;5tQGW1lgQ240HBl2nSJqmVP8WKGLZWh06VL76+j+tGNTc776aSEdhOJTYurYdAqJKp/63DSCG2wK&#10;s8wocYPRnOgizOomqrGDDiszmPwYoWNz4Z63lojEldkxGwX4YjFDNbd4u/h1PfhWHWlyxWnBaHGf&#10;H2i0VYzcDkRsBv/tg5DPERdGZ2zzhmWaYdPG6+68PsekFNWKuEibOdOTMir7zRjVJTkEHaPoRfjp&#10;pxl86cTIv/V0HIq5TlcBiEyKTae2CXygEVIlnE5tLW/8PkPCnAwBWXS6e6u4i0+L4TWbHIwCev2U&#10;1lE22M55cgHlzYNmzxzMCb7a0QITj4FVQCu4FxbzNFPgIQHm9qV9VpDJRNbyk1ozAkx/6AP6Y688&#10;qSOp0lUTmCF5Ord0HRB+DQigjNxncjKXJZoBSZCDGYVUjWJOr2okxjKRIPTAMas79gjMbKHPpDj/&#10;Z5D918PyfxP8h9OH/wIAAP//AwBQSwMEFAAGAAgAAAAhAJMKFMHfAAAACwEAAA8AAABkcnMvZG93&#10;bnJldi54bWxMjz1PwzAQhnck/oN1SGzU+Wpo0zgVQmLsQJqFzYmvSUR8jmynDfx6zATbne7Re89b&#10;Hlc9sStaNxoSEG8iYEidUSP1Aprz29MOmPOSlJwMoYAvdHCs7u9KWShzo3e81r5nIYRcIQUM3s8F&#10;564bUEu3MTNSuF2M1dKH1fZcWXkL4XriSRTlXMuRwodBzvg6YPdZL1rAR53Xqt0v3ye12zbOZvGp&#10;sZMQjw/rywGYx9X/wfCrH9ShCk6tWUg5NglIkjwLqIA02afAApFl2zC0Ap7TOAZelfx/h+oH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RekGQH0BAAARAwAA&#10;DgAAAAAAAAAAAAAAAAA8AgAAZHJzL2Uyb0RvYy54bWxQSwECLQAUAAYACAAAACEA8kFetesIAADg&#10;FAAAEAAAAAAAAAAAAAAAAADlAwAAZHJzL2luay9pbmsxLnhtbFBLAQItABQABgAIAAAAIQCTChTB&#10;3wAAAAsBAAAPAAAAAAAAAAAAAAAAAP4MAABkcnMvZG93bnJldi54bWxQSwECLQAUAAYACAAAACEA&#10;eRi8nb8AAAAhAQAAGQAAAAAAAAAAAAAAAAAKDgAAZHJzL19yZWxzL2Uyb0RvYy54bWwucmVsc1BL&#10;BQYAAAAABgAGAHgBAAAADwAAAAA=&#10;">
                      <v:imagedata r:id="rId15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000000"/>
                <w:kern w:val="0"/>
                <w:sz w:val="24"/>
                <w:szCs w:val="24"/>
              </w:rPr>
              <mc:AlternateContent>
                <mc:Choice Requires="wpi">
                  <w:drawing>
                    <wp:anchor distT="0" distB="0" distL="114300" distR="114300" simplePos="0" relativeHeight="251661312" behindDoc="0" locked="0" layoutInCell="1" allowOverlap="1" wp14:anchorId="36B2C09D" wp14:editId="16B483BC">
                      <wp:simplePos x="0" y="0"/>
                      <wp:positionH relativeFrom="column">
                        <wp:posOffset>1422400</wp:posOffset>
                      </wp:positionH>
                      <wp:positionV relativeFrom="paragraph">
                        <wp:posOffset>4197350</wp:posOffset>
                      </wp:positionV>
                      <wp:extent cx="3326130" cy="487045"/>
                      <wp:effectExtent l="57150" t="57150" r="7620" b="46355"/>
                      <wp:wrapNone/>
                      <wp:docPr id="1546908502" name="Ink 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326130" cy="487045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37E86DC" id="Ink 5" o:spid="_x0000_s1026" type="#_x0000_t75" style="position:absolute;margin-left:111.3pt;margin-top:329.8pt;width:263.3pt;height:3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WOlXt6AQAACgMAAA4AAABkcnMvZTJvRG9jLnhtbJxSXU/CMBR9N/E/&#10;NH2XbQwRFgYPEhMeVB70B9SuZY1r73LbMfj33vEhoDEmvCy9Pe3Z+ehktrEVWyv0BlzOk17MmXIS&#10;CuNWOX9/e7obceaDcIWowKmcb5Xns+ntzaStM9WHEqpCISMS57O2znkZQp1FkZelssL3oFaOQA1o&#10;RaARV1GBoiV2W0X9OB5GLWBRI0jlPe3O9yCf7vi1VjK8au1VYFXOR8N0zFmgxXhMC8z5OI5J8EcH&#10;DWIeTSciW6GoSyMPksQViqwwjgR8U81FEKxB84vKGongQYeeBBuB1kaqnR9ylsQ/nC3cZ+cqGcgG&#10;MwkuKBeWAsMxux1wzS9sRQm0z1BQO6IJwA+MFM//ZexFz0E2lvTsG0FViUDPwZem9hRzZoqc46JI&#10;Tvrd+vHkYIknXy+XADUSHSz/dWWj0XZhkxK2yTnVue2+uy7VJjBJm2naHyYpQZKwweghHtx3B47U&#10;e4rjdJYtHblo8Xzurp894ekXAAAA//8DAFBLAwQUAAYACAAAACEA5RuKwwMJAACuHgAAEAAAAGRy&#10;cy9pbmsvaW5rMS54bWy0WU1vG8kRvQfIfxhMDrq4pZmeL1JYeU8xECBBguwGSI5aaWwRK1IGSVn2&#10;v8+retXNanHk3UMCCM3p+nj1qrq650M//Ph1+1h9mfeHzdPupm4vm7qad3dP95vdp5v6Xz9/CKu6&#10;Ohxvd/e3j0+7+ab+Nh/qH9//8Q8/bHa/bh+vMVZA2B3kavt4Uz8cj5+vr65eXl4uX7rLp/2nq9g0&#10;3dVfdr/+7a/1e/O6nz9udpsjQh6S6O5pd5y/HgXsenN/U98dvzbZHtg/PT3v7+asFsn+7mRx3N/e&#10;zR+e9tvbY0Z8uN3t5sdqd7sF73/X1fHbZ1xsEOfTvK+r7QYJh3jZ9lO/+vMagtuvN7WbP4PiAUy2&#10;9dUy5n/+D5gfzjGFVhencaoro3Q/fxFOV1rz67dz/8f+6fO8P27mU5lZFFN8q+441/qwUPv58PT4&#10;LGtTV19uH59RsrZp0BYWu71aKMg5HmrzP8VDXd7E8+TK0lh6vg5WtNxSaWmPm+2MRt9+zj12PABY&#10;xD8d97odYhP70EyhXf8cm2v8NfGyi4NbCuvihPnL/vnwkPF+2Z/6VTW5aszsZXN/fMhFby6bIRfd&#10;l3zJ9WHefHo4fs/X0lbn3DkL+1CbqbI8/jl/vKn/pFuxUk8KNJHVUDVV7IdpeHcR2ovYXTTv6rYO&#10;Y928a6BKY1+1IyahD50IW1UF/nA0a5HBk+PJv1U5BlEsTMzDvM9CEHzBr6ui0BpCp2HpKDECjXGp&#10;E5dKiVLoNTw5mr/nlbEEv3FUye73j+IKCBJhhCQyOgURcrd4ErvIwMI6NahLNdpKa7IARcDzUOcZ&#10;iPPrgBQljaHQzE9KsIK2QCa1KMpaesnpGvEUQ0MkB1VT4kND7CKcrgvOfmWXyJxC2wpFJRB67TjK&#10;GKikprGzQoKTOWN4aoBqRY/VWmWzsK46nU1hdM5CvdxWKvHQDOBLY8HOfIv+SV0owSwrdZBBWani&#10;bQxn5MvuHfR60nZEdgJKrRu7WPVQrPkT1jFoaWK/ribIQ9uPgRdD1O6GNeS2iC4w3PREaKcgv6kc&#10;NJZRguLHKkcKHkslGKTgqTZyTaSkoEdhqyKRZMfC2DTQanQZyzOmUOiEtt8f8zmnHJ1bYrIgEpXU&#10;QQs1avMl66QiPeeb0mevTgH3DathiECSVe1w7ggyS0DavE7o3EGsqq8w9K8dy6zl3hOD7ItkqkS9&#10;0atITECtbKmZjPlJOKaU/ZSBqmWAfmSB2GkkDY16qp7XAa2qxtKeTbXWUdzR6uxE3DNFVzS9ay8G&#10;YypWmq5q2ezrEF3SvpkteKol0zVaZxOCL7WKck9qR4qit0YrkGWkbh2R3KZLDF3dzW+lK9n2oZXK&#10;hThUUSrFQsBGpMT+7YmiG66vZCHKE433qmYazWDEMLW1oZ2LovbFqAeWnZg4yXXBOpzp0qMIIRcG&#10;4SpASVoJh93ySaZtsPbSQ2HCagtm1+JM1GevbsS2E9i0FxXXx8h5YuHQizpqDAywOxVVNAuOdClK&#10;n3ruzH0pllWRvDQwH0VwyScSQSlOPZIosIqJHfCKdX7YW4oaDyUC+KiWGKShIpZFAkZKE5b2Gnet&#10;nF3k5OqT7ETxVsxMUo3O6Flg+1loOF9Wf51xJRmbMMtYyZGbll4jvlpUocJQ9CjWsVCcrxM9/Ji9&#10;Icxb08KKyNuSFVpeKKzNcxp4GOhS9I3SD+NKdwhMZRXo19la9DjtIHxVAhfSNIyc+bkVUFsuWdpi&#10;mio9zH1QBquA7pBgOOXliDXQojLmewpg27urdD9C/pajuGQG358U3AhpRD1+FgkYqoSxGys9ZPAj&#10;M9yCUWSE7bo+DCLCq5odRySq1Un9rhPGLipZTBpbQUGj7URE3hpT42pY2MAqu8vEb6SBD3QIy7Kr&#10;NROBTALkieKoCFeCeXYt5LOC1wbCSdq1AusxYqsJ4b4sC7ieqlb2VGgH3IrckhqIRMndqJM2bT/k&#10;oNAawOxoQa7elQR8rfBoL8g88ZNCoMpMJQSAqJAJrwU7TwzcVSjlrjbobJj2zcSq9y23Gu4neo/B&#10;Q7Uw6Xs9nsOQnrEtO/ElvdgZ5UYrl8pAIilZJZom6utx9HppT8BSOJDJKqxllrelfG4Y5FSgleW+&#10;Dp0uHA4cDboOIysqAj0mLZr+5J4U25K6N2MEGzUN378Wme5pIcxKGJ97mwdXi2pLH+944oI7PUY8&#10;/kTNPY52xKvS8M54eE60YYDEzzkXijRRwII/J0zMoromThL8FlvJUvEUeL2QtsdIPBxPvtDJzkQM&#10;6gurkiBUtogpC+e3GEk8VuzfXu9Ci44eVxpusaBilBLkLQzHmpYUgyIUO1ES4oIlJ1WjRfni3476&#10;JEzWbFPLQDHbFW802H2yXQsD1s+H5tl23h9EXPGbkJ5/BIprHno4E3Qz4dEyyi5CGsxS8uGEEEUO&#10;qV+YtPdQTkYjQYk+QYmHQaXdJPXmEYX9zPvD2qUMa3HK+9ijMbLGTAGMjLNStcVcsEo0nCMuhRMf&#10;VngbXSlKjx9tjwGLqK91lqPF0AJH3O3UqMcZT1RVpx4RESOUyyVZnhc2WS57sQ3tXZUBEFL7ix9b&#10;QsS3bikqM09HcOIrMSMPpAl3B3lOD9OoX11wMDHV3l5rZSZ5UzqxedVmavQW0nWIJYihxwmtZr5r&#10;EwMtWUrUpyXX3KroSqWCRNiUimqNUGwyUbCM9hGJX36CFF6Y8F2AnrjTGXlbRszUn4mSKzfS2PLI&#10;WLExyVaKBszcifR1o6GJJNmiqOQRtYpESMoiEzFjJqXRyFLwNMixpbrwyD7Il08zvSaDbw5af7z8&#10;6POtRHyH7tXvCVhEqSq+2IiUn8yGFbce3sVFiBdQB56uuaSqiHh8kukAyuYQ9DsQjhNFVRp+lfG4&#10;of54j5VfppqQNRGjQ3cdHYfUuSrqCMUm4+KmmioIhhNK0jv4XMaTVWIikt9Qp6yWnYte4TO00Slg&#10;4Sx1TmugWJauFuOt1Fk3/M9Di4k9ih3eWSukOAZtb1ttNYRxGLrif43p31u/939F+k+0v3/8eJiP&#10;+Adr07WXcarft/2qqzp5i+I/kZqL5iKs2nX7KtbpH3bv/wsAAP//AwBQSwMEFAAGAAgAAAAhABLg&#10;NIbcAAAACwEAAA8AAABkcnMvZG93bnJldi54bWxMj8FOwzAMhu9IvENkJG4sbcYKLU2nqWIPwIB7&#10;1nhtReNUTdqVt8ec4PZb/vT7c7lf3SAWnELvSUO6SUAgNd721Gr4eD8+PIMI0ZA1gyfU8I0B9tXt&#10;TWkK66/0hssptoJLKBRGQxfjWEgZmg6dCRs/IvHu4idnIo9TK+1krlzuBqmSJJPO9MQXOjNi3WHz&#10;dZqdhlkdPo+7scbLNuvTaGMtX5de6/u79fACIuIa/2D41Wd1qNjp7GeyQQwalFIZoxqyXc6BiafH&#10;XIE4c9jmKciqlP9/qH4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ZY6Ve3oBAAAKAwAADgAAAAAAAAAAAAAAAAA8AgAAZHJzL2Uyb0RvYy54bWxQSwECLQAU&#10;AAYACAAAACEA5RuKwwMJAACuHgAAEAAAAAAAAAAAAAAAAADiAwAAZHJzL2luay9pbmsxLnhtbFBL&#10;AQItABQABgAIAAAAIQAS4DSG3AAAAAsBAAAPAAAAAAAAAAAAAAAAABMNAABkcnMvZG93bnJldi54&#10;bWxQSwECLQAUAAYACAAAACEAeRi8nb8AAAAhAQAAGQAAAAAAAAAAAAAAAAAcDgAAZHJzL19yZWxz&#10;L2Uyb0RvYy54bWwucmVsc1BLBQYAAAAABgAGAHgBAAASDwAAAAA=&#10;">
                      <v:imagedata r:id="rId17" o:title=""/>
                    </v:shape>
                  </w:pict>
                </mc:Fallback>
              </mc:AlternateContent>
            </w:r>
            <w:r w:rsidR="009E0E2C">
              <w:rPr>
                <w:rFonts w:ascii="Times New Roman" w:hAnsi="Times New Roman" w:cs="Times New Roman"/>
                <w:noProof/>
                <w:color w:val="000000"/>
                <w:kern w:val="0"/>
                <w:sz w:val="24"/>
                <w:szCs w:val="24"/>
              </w:rPr>
              <w:drawing>
                <wp:inline distT="0" distB="0" distL="0" distR="0" wp14:anchorId="0D7E9497" wp14:editId="612C152E">
                  <wp:extent cx="6355080" cy="5287194"/>
                  <wp:effectExtent l="0" t="0" r="7620" b="8890"/>
                  <wp:docPr id="577406762" name="Picture 1" descr="A blueprint of a parc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7406762" name="Picture 1" descr="A blueprint of a parc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5080" cy="52871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leGrid"/>
        <w:tblW w:w="10980" w:type="dxa"/>
        <w:tblInd w:w="-5" w:type="dxa"/>
        <w:tblLook w:val="04A0" w:firstRow="1" w:lastRow="0" w:firstColumn="1" w:lastColumn="0" w:noHBand="0" w:noVBand="1"/>
      </w:tblPr>
      <w:tblGrid>
        <w:gridCol w:w="10980"/>
      </w:tblGrid>
      <w:tr w:rsidR="00CE05F4" w14:paraId="6CE1D2D5" w14:textId="77777777" w:rsidTr="00466904">
        <w:tc>
          <w:tcPr>
            <w:tcW w:w="10980" w:type="dxa"/>
          </w:tcPr>
          <w:p w14:paraId="17285319" w14:textId="0F5EAC55" w:rsidR="00CE05F4" w:rsidRPr="005A2D5F" w:rsidRDefault="00CE05F4" w:rsidP="0046690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Phase I - 2018 </w:t>
            </w:r>
            <w:r w:rsidRPr="005A2D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CONCEPT HIGHLIGHTED In Black along 4</w:t>
            </w:r>
            <w:r w:rsidRPr="005A2D5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th</w:t>
            </w:r>
            <w:r w:rsidRPr="005A2D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Street then to the north into </w:t>
            </w:r>
            <w:r w:rsidR="00EE0A40" w:rsidRPr="005A2D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 portion of </w:t>
            </w:r>
            <w:r w:rsidRPr="005A2D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APN 190-260-26</w:t>
            </w:r>
            <w:r w:rsidR="005A2D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0108ACF8" w14:textId="1F914A92" w:rsidR="00CE05F4" w:rsidRDefault="00EE0A40" w:rsidP="004669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Urban Greening </w:t>
            </w:r>
            <w:r w:rsidR="00CE05F4" w:rsidRPr="003D06C5">
              <w:rPr>
                <w:rFonts w:ascii="Times New Roman" w:hAnsi="Times New Roman" w:cs="Times New Roman"/>
                <w:b/>
                <w:bCs/>
              </w:rPr>
              <w:t>Phase I</w:t>
            </w:r>
            <w:r w:rsidR="00CE05F4">
              <w:rPr>
                <w:rFonts w:ascii="Times New Roman" w:hAnsi="Times New Roman" w:cs="Times New Roman"/>
                <w:b/>
                <w:bCs/>
              </w:rPr>
              <w:t xml:space="preserve"> - 2024 Concept Highlighted in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Yellow </w:t>
            </w:r>
            <w:r w:rsidR="00CE05F4">
              <w:rPr>
                <w:rFonts w:ascii="Times New Roman" w:hAnsi="Times New Roman" w:cs="Times New Roman"/>
                <w:b/>
                <w:bCs/>
              </w:rPr>
              <w:t>North of 4</w:t>
            </w:r>
            <w:r w:rsidR="00CE05F4" w:rsidRPr="009E0E2C">
              <w:rPr>
                <w:rFonts w:ascii="Times New Roman" w:hAnsi="Times New Roman" w:cs="Times New Roman"/>
                <w:b/>
                <w:bCs/>
                <w:vertAlign w:val="superscript"/>
              </w:rPr>
              <w:t>th</w:t>
            </w:r>
            <w:r w:rsidR="00CE05F4">
              <w:rPr>
                <w:rFonts w:ascii="Times New Roman" w:hAnsi="Times New Roman" w:cs="Times New Roman"/>
                <w:b/>
                <w:bCs/>
              </w:rPr>
              <w:t xml:space="preserve"> Street and East of Walnut. </w:t>
            </w:r>
          </w:p>
          <w:p w14:paraId="44E05320" w14:textId="044EF07A" w:rsidR="00CE05F4" w:rsidRDefault="00EE0A40" w:rsidP="00466904">
            <w:pPr>
              <w:ind w:right="72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Urban Greening </w:t>
            </w:r>
            <w:r w:rsidR="00CE05F4">
              <w:rPr>
                <w:rFonts w:ascii="Times New Roman" w:hAnsi="Times New Roman" w:cs="Times New Roman"/>
                <w:b/>
                <w:bCs/>
              </w:rPr>
              <w:t xml:space="preserve">Phase II - 2024 Concept </w:t>
            </w:r>
            <w:r w:rsidR="005A2D5F">
              <w:rPr>
                <w:rFonts w:ascii="Times New Roman" w:hAnsi="Times New Roman" w:cs="Times New Roman"/>
                <w:b/>
                <w:bCs/>
              </w:rPr>
              <w:t xml:space="preserve">Dual Bike and Pedestrian Path </w:t>
            </w:r>
            <w:r w:rsidR="00CE05F4">
              <w:rPr>
                <w:rFonts w:ascii="Times New Roman" w:hAnsi="Times New Roman" w:cs="Times New Roman"/>
                <w:b/>
                <w:bCs/>
              </w:rPr>
              <w:t xml:space="preserve">Highlighted in Red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east of Walnut then </w:t>
            </w:r>
            <w:r w:rsidR="00CE05F4">
              <w:rPr>
                <w:rFonts w:ascii="Times New Roman" w:hAnsi="Times New Roman" w:cs="Times New Roman"/>
                <w:b/>
                <w:bCs/>
              </w:rPr>
              <w:t xml:space="preserve">North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from </w:t>
            </w:r>
            <w:r w:rsidR="00CE05F4" w:rsidRPr="00C110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Alderette</w:t>
            </w:r>
            <w:r w:rsidR="00CE05F4" w:rsidRPr="00DE1B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05F4">
              <w:rPr>
                <w:rFonts w:ascii="Times New Roman" w:hAnsi="Times New Roman" w:cs="Times New Roman"/>
                <w:b/>
                <w:bCs/>
              </w:rPr>
              <w:t xml:space="preserve">to Grapevine  </w:t>
            </w:r>
            <w:r w:rsidR="00CE05F4" w:rsidRPr="003D06C5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</w:tbl>
    <w:p w14:paraId="684C729E" w14:textId="77777777" w:rsidR="00CE05F4" w:rsidRPr="00CE05F4" w:rsidRDefault="00CE05F4" w:rsidP="00EE0A40">
      <w:pPr>
        <w:tabs>
          <w:tab w:val="left" w:pos="1476"/>
        </w:tabs>
        <w:rPr>
          <w:rFonts w:ascii="Times New Roman" w:hAnsi="Times New Roman" w:cs="Times New Roman"/>
          <w:sz w:val="24"/>
          <w:szCs w:val="24"/>
        </w:rPr>
      </w:pPr>
    </w:p>
    <w:sectPr w:rsidR="00CE05F4" w:rsidRPr="00CE05F4" w:rsidSect="009E0E2C">
      <w:footerReference w:type="default" r:id="rId19"/>
      <w:type w:val="continuous"/>
      <w:pgSz w:w="12240" w:h="15840" w:code="1"/>
      <w:pgMar w:top="461" w:right="1166" w:bottom="230" w:left="706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173F79" w14:textId="77777777" w:rsidR="009B40C4" w:rsidRDefault="009B40C4" w:rsidP="001F20A1">
      <w:pPr>
        <w:spacing w:after="0" w:line="240" w:lineRule="auto"/>
      </w:pPr>
      <w:r>
        <w:separator/>
      </w:r>
    </w:p>
  </w:endnote>
  <w:endnote w:type="continuationSeparator" w:id="0">
    <w:p w14:paraId="40F2B5EC" w14:textId="77777777" w:rsidR="009B40C4" w:rsidRDefault="009B40C4" w:rsidP="001F2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2736880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E5F411C" w14:textId="623C3F02" w:rsidR="001F20A1" w:rsidRDefault="003D090A" w:rsidP="003D090A">
            <w:pPr>
              <w:ind w:right="720"/>
              <w:jc w:val="center"/>
            </w:pPr>
            <w:r w:rsidRPr="00E11E6E">
              <w:rPr>
                <w:rFonts w:ascii="Times New Roman" w:hAnsi="Times New Roman" w:cs="Times New Roman"/>
                <w:sz w:val="16"/>
                <w:szCs w:val="16"/>
              </w:rPr>
              <w:t xml:space="preserve">2024 </w:t>
            </w:r>
            <w:r w:rsidR="007E4590" w:rsidRPr="00E11E6E">
              <w:rPr>
                <w:rFonts w:ascii="Times New Roman" w:hAnsi="Times New Roman" w:cs="Times New Roman"/>
                <w:sz w:val="16"/>
                <w:szCs w:val="16"/>
              </w:rPr>
              <w:t xml:space="preserve">Urban Greening Phase </w:t>
            </w:r>
            <w:r w:rsidR="00C1105C">
              <w:rPr>
                <w:rFonts w:ascii="Times New Roman" w:hAnsi="Times New Roman" w:cs="Times New Roman"/>
                <w:sz w:val="16"/>
                <w:szCs w:val="16"/>
              </w:rPr>
              <w:t>I Design Concept – Removal From 4</w:t>
            </w:r>
            <w:r w:rsidR="00C1105C" w:rsidRPr="00C1105C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th</w:t>
            </w:r>
            <w:r w:rsidR="00C1105C">
              <w:rPr>
                <w:rFonts w:ascii="Times New Roman" w:hAnsi="Times New Roman" w:cs="Times New Roman"/>
                <w:sz w:val="16"/>
                <w:szCs w:val="16"/>
              </w:rPr>
              <w:t xml:space="preserve"> Street – Park, </w:t>
            </w:r>
            <w:r w:rsidR="00E11E6E" w:rsidRPr="00E11E6E">
              <w:rPr>
                <w:rFonts w:ascii="Times New Roman" w:hAnsi="Times New Roman" w:cs="Times New Roman"/>
                <w:sz w:val="16"/>
                <w:szCs w:val="16"/>
              </w:rPr>
              <w:t xml:space="preserve">Bike path and walkway </w:t>
            </w:r>
            <w:r w:rsidR="007E459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</w:t>
            </w:r>
            <w:r w:rsidR="001F20A1" w:rsidRPr="0036769D">
              <w:rPr>
                <w:sz w:val="16"/>
                <w:szCs w:val="16"/>
              </w:rPr>
              <w:t xml:space="preserve"> </w:t>
            </w:r>
            <w:r w:rsidR="001F20A1">
              <w:t xml:space="preserve">Page </w:t>
            </w:r>
            <w:r w:rsidR="001F20A1">
              <w:rPr>
                <w:b/>
                <w:bCs/>
                <w:sz w:val="24"/>
                <w:szCs w:val="24"/>
              </w:rPr>
              <w:fldChar w:fldCharType="begin"/>
            </w:r>
            <w:r w:rsidR="001F20A1">
              <w:rPr>
                <w:b/>
                <w:bCs/>
              </w:rPr>
              <w:instrText xml:space="preserve"> PAGE </w:instrText>
            </w:r>
            <w:r w:rsidR="001F20A1">
              <w:rPr>
                <w:b/>
                <w:bCs/>
                <w:sz w:val="24"/>
                <w:szCs w:val="24"/>
              </w:rPr>
              <w:fldChar w:fldCharType="separate"/>
            </w:r>
            <w:r w:rsidR="001F20A1">
              <w:rPr>
                <w:b/>
                <w:bCs/>
                <w:noProof/>
              </w:rPr>
              <w:t>2</w:t>
            </w:r>
            <w:r w:rsidR="001F20A1">
              <w:rPr>
                <w:b/>
                <w:bCs/>
                <w:sz w:val="24"/>
                <w:szCs w:val="24"/>
              </w:rPr>
              <w:fldChar w:fldCharType="end"/>
            </w:r>
            <w:r w:rsidR="001F20A1">
              <w:t xml:space="preserve"> of </w:t>
            </w:r>
            <w:r w:rsidR="001F20A1">
              <w:rPr>
                <w:b/>
                <w:bCs/>
                <w:sz w:val="24"/>
                <w:szCs w:val="24"/>
              </w:rPr>
              <w:fldChar w:fldCharType="begin"/>
            </w:r>
            <w:r w:rsidR="001F20A1">
              <w:rPr>
                <w:b/>
                <w:bCs/>
              </w:rPr>
              <w:instrText xml:space="preserve"> NUMPAGES  </w:instrText>
            </w:r>
            <w:r w:rsidR="001F20A1">
              <w:rPr>
                <w:b/>
                <w:bCs/>
                <w:sz w:val="24"/>
                <w:szCs w:val="24"/>
              </w:rPr>
              <w:fldChar w:fldCharType="separate"/>
            </w:r>
            <w:r w:rsidR="001F20A1">
              <w:rPr>
                <w:b/>
                <w:bCs/>
                <w:noProof/>
              </w:rPr>
              <w:t>2</w:t>
            </w:r>
            <w:r w:rsidR="001F20A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D7DF088" w14:textId="77777777" w:rsidR="001F20A1" w:rsidRDefault="001F20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B9BFA1" w14:textId="77777777" w:rsidR="009B40C4" w:rsidRDefault="009B40C4" w:rsidP="001F20A1">
      <w:pPr>
        <w:spacing w:after="0" w:line="240" w:lineRule="auto"/>
      </w:pPr>
      <w:r>
        <w:separator/>
      </w:r>
    </w:p>
  </w:footnote>
  <w:footnote w:type="continuationSeparator" w:id="0">
    <w:p w14:paraId="7AB1C359" w14:textId="77777777" w:rsidR="009B40C4" w:rsidRDefault="009B40C4" w:rsidP="001F20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E4147B"/>
    <w:multiLevelType w:val="hybridMultilevel"/>
    <w:tmpl w:val="D8F6F368"/>
    <w:lvl w:ilvl="0" w:tplc="FFFFFFFF">
      <w:start w:val="1"/>
      <w:numFmt w:val="decimal"/>
      <w:lvlText w:val="(%1)"/>
      <w:lvlJc w:val="left"/>
      <w:pPr>
        <w:ind w:left="1368" w:hanging="360"/>
      </w:pPr>
      <w:rPr>
        <w:rFonts w:ascii="Times New Roman" w:eastAsiaTheme="minorHAnsi" w:hAnsi="Times New Roman" w:cs="Times New Roman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088" w:hanging="360"/>
      </w:pPr>
    </w:lvl>
    <w:lvl w:ilvl="2" w:tplc="FFFFFFFF" w:tentative="1">
      <w:start w:val="1"/>
      <w:numFmt w:val="lowerRoman"/>
      <w:lvlText w:val="%3."/>
      <w:lvlJc w:val="right"/>
      <w:pPr>
        <w:ind w:left="2808" w:hanging="180"/>
      </w:pPr>
    </w:lvl>
    <w:lvl w:ilvl="3" w:tplc="FFFFFFFF" w:tentative="1">
      <w:start w:val="1"/>
      <w:numFmt w:val="decimal"/>
      <w:lvlText w:val="%4."/>
      <w:lvlJc w:val="left"/>
      <w:pPr>
        <w:ind w:left="3528" w:hanging="360"/>
      </w:pPr>
    </w:lvl>
    <w:lvl w:ilvl="4" w:tplc="FFFFFFFF" w:tentative="1">
      <w:start w:val="1"/>
      <w:numFmt w:val="lowerLetter"/>
      <w:lvlText w:val="%5."/>
      <w:lvlJc w:val="left"/>
      <w:pPr>
        <w:ind w:left="4248" w:hanging="360"/>
      </w:pPr>
    </w:lvl>
    <w:lvl w:ilvl="5" w:tplc="FFFFFFFF" w:tentative="1">
      <w:start w:val="1"/>
      <w:numFmt w:val="lowerRoman"/>
      <w:lvlText w:val="%6."/>
      <w:lvlJc w:val="right"/>
      <w:pPr>
        <w:ind w:left="4968" w:hanging="180"/>
      </w:pPr>
    </w:lvl>
    <w:lvl w:ilvl="6" w:tplc="FFFFFFFF" w:tentative="1">
      <w:start w:val="1"/>
      <w:numFmt w:val="decimal"/>
      <w:lvlText w:val="%7."/>
      <w:lvlJc w:val="left"/>
      <w:pPr>
        <w:ind w:left="5688" w:hanging="360"/>
      </w:pPr>
    </w:lvl>
    <w:lvl w:ilvl="7" w:tplc="FFFFFFFF" w:tentative="1">
      <w:start w:val="1"/>
      <w:numFmt w:val="lowerLetter"/>
      <w:lvlText w:val="%8."/>
      <w:lvlJc w:val="left"/>
      <w:pPr>
        <w:ind w:left="6408" w:hanging="360"/>
      </w:pPr>
    </w:lvl>
    <w:lvl w:ilvl="8" w:tplc="FFFFFFFF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1" w15:restartNumberingAfterBreak="0">
    <w:nsid w:val="3EA33CDD"/>
    <w:multiLevelType w:val="hybridMultilevel"/>
    <w:tmpl w:val="D8F6F368"/>
    <w:lvl w:ilvl="0" w:tplc="5EAAF3EC">
      <w:start w:val="1"/>
      <w:numFmt w:val="decimal"/>
      <w:lvlText w:val="(%1)"/>
      <w:lvlJc w:val="left"/>
      <w:pPr>
        <w:ind w:left="1368" w:hanging="360"/>
      </w:pPr>
      <w:rPr>
        <w:rFonts w:ascii="Times New Roman" w:eastAsiaTheme="minorHAnsi" w:hAnsi="Times New Roman" w:cs="Times New Roman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" w15:restartNumberingAfterBreak="0">
    <w:nsid w:val="442761EB"/>
    <w:multiLevelType w:val="hybridMultilevel"/>
    <w:tmpl w:val="D8F6F368"/>
    <w:lvl w:ilvl="0" w:tplc="FFFFFFFF">
      <w:start w:val="1"/>
      <w:numFmt w:val="decimal"/>
      <w:lvlText w:val="(%1)"/>
      <w:lvlJc w:val="left"/>
      <w:pPr>
        <w:ind w:left="1368" w:hanging="360"/>
      </w:pPr>
      <w:rPr>
        <w:rFonts w:ascii="Times New Roman" w:eastAsiaTheme="minorHAnsi" w:hAnsi="Times New Roman" w:cs="Times New Roman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088" w:hanging="360"/>
      </w:pPr>
    </w:lvl>
    <w:lvl w:ilvl="2" w:tplc="FFFFFFFF" w:tentative="1">
      <w:start w:val="1"/>
      <w:numFmt w:val="lowerRoman"/>
      <w:lvlText w:val="%3."/>
      <w:lvlJc w:val="right"/>
      <w:pPr>
        <w:ind w:left="2808" w:hanging="180"/>
      </w:pPr>
    </w:lvl>
    <w:lvl w:ilvl="3" w:tplc="FFFFFFFF" w:tentative="1">
      <w:start w:val="1"/>
      <w:numFmt w:val="decimal"/>
      <w:lvlText w:val="%4."/>
      <w:lvlJc w:val="left"/>
      <w:pPr>
        <w:ind w:left="3528" w:hanging="360"/>
      </w:pPr>
    </w:lvl>
    <w:lvl w:ilvl="4" w:tplc="FFFFFFFF" w:tentative="1">
      <w:start w:val="1"/>
      <w:numFmt w:val="lowerLetter"/>
      <w:lvlText w:val="%5."/>
      <w:lvlJc w:val="left"/>
      <w:pPr>
        <w:ind w:left="4248" w:hanging="360"/>
      </w:pPr>
    </w:lvl>
    <w:lvl w:ilvl="5" w:tplc="FFFFFFFF" w:tentative="1">
      <w:start w:val="1"/>
      <w:numFmt w:val="lowerRoman"/>
      <w:lvlText w:val="%6."/>
      <w:lvlJc w:val="right"/>
      <w:pPr>
        <w:ind w:left="4968" w:hanging="180"/>
      </w:pPr>
    </w:lvl>
    <w:lvl w:ilvl="6" w:tplc="FFFFFFFF" w:tentative="1">
      <w:start w:val="1"/>
      <w:numFmt w:val="decimal"/>
      <w:lvlText w:val="%7."/>
      <w:lvlJc w:val="left"/>
      <w:pPr>
        <w:ind w:left="5688" w:hanging="360"/>
      </w:pPr>
    </w:lvl>
    <w:lvl w:ilvl="7" w:tplc="FFFFFFFF" w:tentative="1">
      <w:start w:val="1"/>
      <w:numFmt w:val="lowerLetter"/>
      <w:lvlText w:val="%8."/>
      <w:lvlJc w:val="left"/>
      <w:pPr>
        <w:ind w:left="6408" w:hanging="360"/>
      </w:pPr>
    </w:lvl>
    <w:lvl w:ilvl="8" w:tplc="FFFFFFFF" w:tentative="1">
      <w:start w:val="1"/>
      <w:numFmt w:val="lowerRoman"/>
      <w:lvlText w:val="%9."/>
      <w:lvlJc w:val="right"/>
      <w:pPr>
        <w:ind w:left="7128" w:hanging="180"/>
      </w:pPr>
    </w:lvl>
  </w:abstractNum>
  <w:num w:numId="1" w16cid:durableId="1190684254">
    <w:abstractNumId w:val="1"/>
  </w:num>
  <w:num w:numId="2" w16cid:durableId="1410347813">
    <w:abstractNumId w:val="0"/>
  </w:num>
  <w:num w:numId="3" w16cid:durableId="7977209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506"/>
    <w:rsid w:val="00012CBD"/>
    <w:rsid w:val="0002668D"/>
    <w:rsid w:val="00087091"/>
    <w:rsid w:val="00097839"/>
    <w:rsid w:val="000A7FCA"/>
    <w:rsid w:val="000C59DD"/>
    <w:rsid w:val="000F25BC"/>
    <w:rsid w:val="00101CC7"/>
    <w:rsid w:val="001025E5"/>
    <w:rsid w:val="00106137"/>
    <w:rsid w:val="001245EA"/>
    <w:rsid w:val="00174AEB"/>
    <w:rsid w:val="001A1A42"/>
    <w:rsid w:val="001A7719"/>
    <w:rsid w:val="001C3A0A"/>
    <w:rsid w:val="001D1285"/>
    <w:rsid w:val="001D6F56"/>
    <w:rsid w:val="001F20A1"/>
    <w:rsid w:val="002246CD"/>
    <w:rsid w:val="00226864"/>
    <w:rsid w:val="002711B8"/>
    <w:rsid w:val="00276442"/>
    <w:rsid w:val="002968D7"/>
    <w:rsid w:val="002F228F"/>
    <w:rsid w:val="00304A6A"/>
    <w:rsid w:val="0033658B"/>
    <w:rsid w:val="00366DB6"/>
    <w:rsid w:val="0036769D"/>
    <w:rsid w:val="003A12F2"/>
    <w:rsid w:val="003A3D3F"/>
    <w:rsid w:val="003B6265"/>
    <w:rsid w:val="003D06C5"/>
    <w:rsid w:val="003D090A"/>
    <w:rsid w:val="003D375C"/>
    <w:rsid w:val="003D75FF"/>
    <w:rsid w:val="003E0135"/>
    <w:rsid w:val="00424266"/>
    <w:rsid w:val="00457808"/>
    <w:rsid w:val="00490506"/>
    <w:rsid w:val="004A142C"/>
    <w:rsid w:val="004B4C9C"/>
    <w:rsid w:val="004C26E2"/>
    <w:rsid w:val="004D0355"/>
    <w:rsid w:val="004F5A1A"/>
    <w:rsid w:val="005257C2"/>
    <w:rsid w:val="005828A1"/>
    <w:rsid w:val="005A2D5F"/>
    <w:rsid w:val="005B7969"/>
    <w:rsid w:val="005D546B"/>
    <w:rsid w:val="00620B35"/>
    <w:rsid w:val="00624C26"/>
    <w:rsid w:val="00627FCB"/>
    <w:rsid w:val="00640F84"/>
    <w:rsid w:val="00642645"/>
    <w:rsid w:val="00670444"/>
    <w:rsid w:val="00681EBF"/>
    <w:rsid w:val="006A2788"/>
    <w:rsid w:val="006B0AC2"/>
    <w:rsid w:val="006B0BCF"/>
    <w:rsid w:val="006B77A8"/>
    <w:rsid w:val="006C0470"/>
    <w:rsid w:val="006C6AE1"/>
    <w:rsid w:val="006F2A71"/>
    <w:rsid w:val="00743231"/>
    <w:rsid w:val="0076195D"/>
    <w:rsid w:val="007703BD"/>
    <w:rsid w:val="00774B3E"/>
    <w:rsid w:val="00777DD5"/>
    <w:rsid w:val="00795A77"/>
    <w:rsid w:val="007E4590"/>
    <w:rsid w:val="008722DC"/>
    <w:rsid w:val="008A672F"/>
    <w:rsid w:val="008B4DB7"/>
    <w:rsid w:val="008B6B7A"/>
    <w:rsid w:val="008C4A05"/>
    <w:rsid w:val="008C6E21"/>
    <w:rsid w:val="008D3892"/>
    <w:rsid w:val="008E4790"/>
    <w:rsid w:val="009056DD"/>
    <w:rsid w:val="00972376"/>
    <w:rsid w:val="00977A1D"/>
    <w:rsid w:val="00981936"/>
    <w:rsid w:val="00996C68"/>
    <w:rsid w:val="009B169E"/>
    <w:rsid w:val="009B40C4"/>
    <w:rsid w:val="009E0E2C"/>
    <w:rsid w:val="009E4BBF"/>
    <w:rsid w:val="00A03B64"/>
    <w:rsid w:val="00A05D32"/>
    <w:rsid w:val="00A070C9"/>
    <w:rsid w:val="00A134A5"/>
    <w:rsid w:val="00A534BE"/>
    <w:rsid w:val="00A83666"/>
    <w:rsid w:val="00AB73DC"/>
    <w:rsid w:val="00AC0415"/>
    <w:rsid w:val="00AC381D"/>
    <w:rsid w:val="00AF089F"/>
    <w:rsid w:val="00B620F4"/>
    <w:rsid w:val="00B80178"/>
    <w:rsid w:val="00B8055A"/>
    <w:rsid w:val="00B9097C"/>
    <w:rsid w:val="00BB1FE2"/>
    <w:rsid w:val="00BC46B6"/>
    <w:rsid w:val="00BC6C63"/>
    <w:rsid w:val="00BE039D"/>
    <w:rsid w:val="00BE32F4"/>
    <w:rsid w:val="00BE786F"/>
    <w:rsid w:val="00C1105C"/>
    <w:rsid w:val="00C339E1"/>
    <w:rsid w:val="00C4609F"/>
    <w:rsid w:val="00C54335"/>
    <w:rsid w:val="00C63031"/>
    <w:rsid w:val="00C72994"/>
    <w:rsid w:val="00CC3D3F"/>
    <w:rsid w:val="00CE05F4"/>
    <w:rsid w:val="00CE238E"/>
    <w:rsid w:val="00CF6D93"/>
    <w:rsid w:val="00D00B1B"/>
    <w:rsid w:val="00D16946"/>
    <w:rsid w:val="00D45140"/>
    <w:rsid w:val="00D53A01"/>
    <w:rsid w:val="00D613B7"/>
    <w:rsid w:val="00D6346D"/>
    <w:rsid w:val="00D67F85"/>
    <w:rsid w:val="00D67FD7"/>
    <w:rsid w:val="00D74851"/>
    <w:rsid w:val="00DC2491"/>
    <w:rsid w:val="00DD0A21"/>
    <w:rsid w:val="00DD49DC"/>
    <w:rsid w:val="00DE1B55"/>
    <w:rsid w:val="00E11E6E"/>
    <w:rsid w:val="00E16C86"/>
    <w:rsid w:val="00E81286"/>
    <w:rsid w:val="00EC0834"/>
    <w:rsid w:val="00ED3E64"/>
    <w:rsid w:val="00EE0A40"/>
    <w:rsid w:val="00EE414D"/>
    <w:rsid w:val="00EE77EE"/>
    <w:rsid w:val="00EF6BCE"/>
    <w:rsid w:val="00F1434A"/>
    <w:rsid w:val="00F41E58"/>
    <w:rsid w:val="00F53EFB"/>
    <w:rsid w:val="00F54180"/>
    <w:rsid w:val="00F60A53"/>
    <w:rsid w:val="00F67D0E"/>
    <w:rsid w:val="00F922F7"/>
    <w:rsid w:val="00F95FB1"/>
    <w:rsid w:val="00F97297"/>
    <w:rsid w:val="00FE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F77EA"/>
  <w15:chartTrackingRefBased/>
  <w15:docId w15:val="{9FB2CDAF-757E-49D4-A29B-F7C0609FF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34A"/>
  </w:style>
  <w:style w:type="paragraph" w:styleId="Heading1">
    <w:name w:val="heading 1"/>
    <w:basedOn w:val="Normal"/>
    <w:next w:val="Normal"/>
    <w:link w:val="Heading1Char"/>
    <w:uiPriority w:val="9"/>
    <w:qFormat/>
    <w:rsid w:val="004905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05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05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05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05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05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05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05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05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05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05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05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05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05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05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05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05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05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05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05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05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05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05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05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05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05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5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5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050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57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F20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0A1"/>
  </w:style>
  <w:style w:type="paragraph" w:styleId="Footer">
    <w:name w:val="footer"/>
    <w:basedOn w:val="Normal"/>
    <w:link w:val="FooterChar"/>
    <w:uiPriority w:val="99"/>
    <w:unhideWhenUsed/>
    <w:rsid w:val="001F20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0A1"/>
  </w:style>
  <w:style w:type="paragraph" w:styleId="BodyText">
    <w:name w:val="Body Text"/>
    <w:basedOn w:val="Normal"/>
    <w:link w:val="BodyTextChar"/>
    <w:uiPriority w:val="99"/>
    <w:semiHidden/>
    <w:unhideWhenUsed/>
    <w:rsid w:val="004C26E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C26E2"/>
  </w:style>
  <w:style w:type="paragraph" w:styleId="NormalWeb">
    <w:name w:val="Normal (Web)"/>
    <w:basedOn w:val="Normal"/>
    <w:uiPriority w:val="99"/>
    <w:semiHidden/>
    <w:unhideWhenUsed/>
    <w:rsid w:val="00981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customXml" Target="ink/ink2.xml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customXml" Target="ink/ink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customXml" Target="ink/ink1.xm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customXml" Target="ink/ink3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19T20:20:36.390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257 3074 24575,'1'-69'0,"-3"-74"0,3 142 0,-1 0 0,0 0 0,0 0 0,-1 0 0,1 0 0,0 0 0,0 0 0,0 0 0,-1 0 0,1 0 0,0 0 0,-1 0 0,1 0 0,-1 0 0,1 0 0,-1 1 0,0-1 0,1 0 0,-1 0 0,0 0 0,1 1 0,-2-2 0,1 2 0,0 0 0,0 0 0,1 0 0,-1 0 0,0 0 0,0 0 0,0 1 0,1-1 0,-1 0 0,0 0 0,0 1 0,1-1 0,-1 0 0,0 1 0,0-1 0,1 0 0,-1 1 0,1-1 0,-1 1 0,0 0 0,0 0 0,-4 4 0,1 0 0,0 0 0,0 1 0,0 0 0,-3 6 0,4-7 0,0 0 0,1 0 0,-2 0 0,1-1 0,0 1 0,-1-1 0,-7 7 0,10-10 0,0 0 0,0-1 0,0 1 0,0 0 0,0-1 0,-1 1 0,1-1 0,0 1 0,0-1 0,0 1 0,-1-1 0,1 0 0,0 0 0,-1 0 0,1 0 0,0 0 0,0 0 0,-1 0 0,1 0 0,0 0 0,-1 0 0,1-1 0,0 1 0,0-1 0,0 1 0,-1-1 0,1 1 0,0-1 0,0 1 0,0-1 0,0 0 0,0 0 0,0 0 0,0 0 0,0 0 0,0 0 0,1 0 0,-1 0 0,0 0 0,0-1 0,-4-5 0,1-1 0,-1 1 0,2-1 0,-1 0 0,1 0 0,0 0 0,1 0 0,0 0 0,-2-11 0,3 2 0,-1 1 0,2-1 0,2-29 0,-1 41 0,1 0 0,-1 0 0,1 0 0,-1 0 0,1 1 0,1-1 0,-1 1 0,5-7 0,-4 7 0,-1 0 0,1 0 0,-1 0 0,0 0 0,0-1 0,0 1 0,-1-1 0,0 1 0,0-1 0,0 0 0,1-5 0,-4-5 0,0 1 0,0-1 0,-1 1 0,-1 0 0,0 0 0,-8-15 0,-11-42 0,16 32 0,2 0 0,2-1 0,1 0 0,2 1 0,6-47 0,-6 83 0,1 1 0,-1-1 0,1 1 0,0-1 0,0 1 0,0-1 0,0 1 0,0-1 0,1 1 0,-1 0 0,1-1 0,-1 1 0,1 0 0,0 0 0,0 0 0,0 1 0,0-1 0,4-2 0,-6 0 0,1 0 0,-1 0 0,1 1 0,-1-1 0,0 0 0,-1 0 0,1 0 0,-1 1 0,1-1 0,-1 0 0,-2-3 0,2 2 0,-5-26 0,1 10 0,1 0 0,0 0 0,2-1 0,1-36 0,1 52 0,1 1 0,0-1 0,0 0 0,0 1 0,1-1 0,0 1 0,0-1 0,0 1 0,1 0 0,0 0 0,0 0 0,0 0 0,0 0 0,1 1 0,0-1 0,0 1 0,0 0 0,0 1 0,1-1 0,0 1 0,-1-1 0,9-3 0,-9 5 0,0 0 0,0 0 0,0 0 0,-1-1 0,1 1 0,-1-1 0,0 0 0,0 0 0,0 0 0,4-6 0,-5 7 0,-1-1 0,0 1 0,0-1 0,0 0 0,-1 0 0,1 1 0,-1-1 0,1 0 0,-1 0 0,0 0 0,0 0 0,0 0 0,-1 1 0,1-1 0,-1 0 0,1 0 0,-2-3 0,-12-39 0,8 30 0,1-1 0,1 0 0,1 0 0,0-1 0,0-16 0,3-25 0,2 39 0,-2 1 0,0-1 0,-1 0 0,-1 1 0,-9-36 0,-11-13 0,-14-45 0,-34-169 0,65 253 0,2 0 0,1 0 0,2-49 0,1 73 0,1 0 0,-1 1 0,0-1 0,1 0 0,0 1 0,0-1 0,0 1 0,0 0 0,1 0 0,-1 0 0,1 0 0,0 0 0,0 0 0,0 1 0,0-1 0,0 1 0,0 0 0,6-3 0,-3 1 0,-1 0 0,1 0 0,-1 0 0,0 0 0,0-1 0,5-6 0,-6 3 0,0 1 0,-1-1 0,0 0 0,0 1 0,0-1 0,2-13 0,-4 13 0,1 0 0,0 0 0,1 0 0,0 0 0,0 1 0,0-1 0,8-10 0,2 1 0,-1 0 0,13-26 0,-21 36 0,-1-1 0,0-1 0,0 1 0,-1 0 0,0-1 0,-1 1 0,1-1 0,-1-12 0,0-32 0,-5-149 0,4 200 5,0 0-1,0 0 1,-1 0 0,1 0-1,0 1 1,-1-1-1,0 0 1,1 0 0,-1 1-1,0-1 1,0 0 0,0 1-1,0-1 1,0 1-1,0-1 1,-1 1 0,1 0-1,0-1 1,-1 1-1,1 0 1,-1 0 0,0 0-1,1 0 1,-1 0-1,-3-1 1,-1 1-217,0-1 0,0 1 0,0 0-1,-1 0 1,1 1 0,-8 0 0,-5 1-6614</inkml:trace>
  <inkml:trace contextRef="#ctx0" brushRef="#br0" timeOffset="641.99">88 5 24575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7-19T20:20:27.761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7-19T20:20:26.838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5361,'1'3,"0"0,0 0,0 0,1 0,-1 0,1 0,0-1,0 1,0 0,0-1,0 0,0 1,4 2,8 9,29 38,-26-33,-1 1,16 25,-15-20,1-1,34 35,-4-4,-12-18,-27-30,-1 1,-1-1,1 2,11 17,14 22,-23-33,0-1,15 31,16 40,-37-78,0 1,0-1,1 0,0 0,1-1,0 1,-1-1,2 0,-1-1,1 0,0 0,0 0,0-1,10 5,13 3,0 0,47 10,-17-5,158 66,-172-65,-25-11,-1 1,23 13,66 30,-7-17,37 36,-130-66,1 0,-1-1,1 0,-1 0,1-1,0-1,0 1,0-2,0 1,0-1,0-1,0 0,14-3,-16 2,0 0,-1-1,1 0,-1-1,0 1,0-1,0 0,-1-1,1 0,-1 0,0 0,0-1,-1 0,0 0,0-1,8-12,-5 2,0 0,-1-1,-1 0,-1 0,0-1,-1 1,-1-1,-1 0,-1 0,-1-27,1 23,1-1,6-26,-4 25,3-44,-6 46,8-40,1-20,-9 76,0-18,-5-45,3 62,-1-1,0 1,0 0,-1 0,0 0,0 1,-1-1,0 1,-6-9,1 1,1 0,0 0,-8-22,10 21,-1 0,-1 0,-11-16,-2-3,1 0,2-1,-15-44,9 20,14 34,-11-49,14 46,-15-40,15 49,1-1,-6-31,9 33,-2-1,0 1,-10-23,7 21,1 0,1 0,1-1,1 0,1 1,-1-25,-5-17,5 42,1 0,-1-23,5-317,1 346,0 1,1-1,0 1,2-1,-1 1,2 0,0 1,8-15,7-17,66-122,-72 141,-1 4,1 1,1 1,18-18,18-22,-39 45,0 1,1 1,26-19,-2 2,44-29,-61 45,77-38,-66 34,0 1,49-17,-47 20,-19 9,0 1,0 0,0 1,21-1,-17 2,0-1,23-7,-14 4,0 0,0 2,1 1,-1 2,45 2,53-3,-117 0,-1-1,0 0,1 0,-1 0,-1-1,1 0,-1 0,1-1,-1 0,0-1,8-8,23-15,-24 19,0-1,0 0,-1-1,-1-1,0 0,-1 0,13-21,46-63,50-78,-47 43,8-19,12-87,-74 182,-1 11,-10 26,-1 0,-1 0,0 0,3-27,-4 18,9-33,3-15,-12 24,-2 0,-5-73,0 25,2 53,-13-87,-1 65,-34-96,42 151,0 0,0 0,-12-16,10 17,0-1,-10-26,7 14,-1 1,-1 0,-1 0,-2 2,-25-32,32 42,-98-138,31 42,50 69,-58-69,-37-4,100 93,-1 2,0 0,-2 2,-33-19,8 3,41 25,0 1,-1 0,1 0,-1 1,0 0,0 1,-1 0,1 1,-1-1,0 2,-16-3,16 4,0-1,0 0,0 0,1-1,-1 0,0-1,1 0,-16-10,9 5,15 9,0-1,0 1,0 0,0-1,0 1,-1 0,1 0,0 0,0 0,0 0,0 0,0 0,0 0,0 0,0 0,-1 1,1-1,0 0,0 1,0-1,0 1,0-1,0 1,0-1,1 1,-1 0,0-1,0 1,0 0,1 0,-1 0,0 0,1 0,-1-1,1 1,-1 0,1 0,-1 1,1-1,0 0,-1 0,1 1,-3 8,1-1,-1 0,0 16,3-23,-3 35,4 55,-2 26,-3-87,-12 42,2-11,12-41,0-1,2 30,0-32,0 0,-1 0,-5 27,-1-24,0-1,-19 38,3-8,-24 46,34-73,0 1,2 0,1 1,1 0,-9 39,-23 125,30-140,-3 1,-1-2,-35 75,43-107,-10 37,14-42,0 1,-1-1,0 0,-1 0,-8 13,6-11,1-1,0 1,1 0,-5 18,-6 16,-10 11,-49 84,24-42,38-79,2 1,-10 23,-7 12,-20 47,-15 24,14-47,17-15,11-21,-16 43,27-62,0-1,-1-1,-16 24,-25 46,-2 3,0-3,37-61,-26 38,28-47,1 0,-20 50,-12 21,33-67,0 0,2 0,-11 46,21-68,-11 44,9-33,-1-1,0-1,-9 21,-25 61,25-62,-1-1,-1 0,-24 38,-10 18,3 7,25-59,1 1,-19 56,0 1,-72 111,85-166,-2-1,-1-1,-2-1,-40 35,32-28,31-34,-2 0,-20 19,15-18,1 1,0 1,1 0,-12 16,21-26,2 1,-1-1,0 1,1 0,0-1,0 1,0 0,-1 11,3-14,-1 1,1-1,0 1,1 0,-1-1,0 1,1 0,-1-1,1 1,0-1,0 1,0-1,0 0,0 1,1-1,-1 0,1 0,3 4,1-1,0-1,0 0,0-1,1 1,-1-1,1 0,0-1,0 1,10 1,18 7,52 19,-52-19,50 23,-59-21,82 44,-54-28,-35-19,34 22,-2 3,-22-15,-1 1,31 28,138 130,-146-139,56 33,-100-69,1 0,0 0,0-1,0 0,0 0,12 2,-19-5,1 1,-1-1,1 0,-1 1,1-1,-1 0,1 0,-1 0,1 0,-1-1,1 1,-1 0,1-1,-1 1,1-1,-1 1,1-1,-1 1,0-1,1 0,-1 0,0 0,0 0,0 0,0 0,0 0,0 0,0 0,0-1,0 1,0 0,0-1,-1 1,1 0,-1-1,1 1,-1-1,1 1,-1-1,0 1,0-1,0-1,0-8,0 0,-1 0,0 0,-1 0,0 1,-5-17,-29-64,8 24,-158-431,159 436,-32-86,45 105,5 22,2-1,1 1,0-1,2-1,0 1,0-29,4 35,1 0,0 0,1 1,1-1,1 0,0 1,1 0,1 0,0 0,12-20,50-108,-45 90,35-60,7-10,-10 16,-8 15,-31 56,26-40,-33 59,0 0,11-31,-13 28,1 0,11-17,28-43,57-90,-52 109,-20 25,51-47,40-17,-114 92,0 2,1-1,0 1,19-9,-8 5,16-7,-28 13,0 1,0-2,-1 1,0-1,0 0,9-8,-10 8,1 0,-1 1,1 0,0 0,0 0,0 1,1 0,11-1,29-13,-37 13,0 0,0 0,21-2,-25 5,1-1,0 1,-1-1,1-1,-1 0,0 0,0-1,0 0,10-7,45-34,-34 25,-1-1,30-29,-14 8,-24 24,-1-1,-1 0,23-32,-12 14,7-9,82-164,-98 165,-14 29,1 1,12-20,-10 19,-1 0,0-1,9-32,1-1,49-150,-63 184,1-1,-2 0,0 0,0-26,4-23,0 11,-3-1,-5-93,-1 51,1 83,0 1,-1-1,0 0,-1 1,-1 0,-8-21,-42-79,37 83,1 0,-17-53,29 73,0 1,-1 0,0-1,0 2,-1-1,-1 1,1 0,-1 0,-1 1,0-1,0 2,0-1,-13-7,-67-25,64 26,15 8,0 0,-1 1,0 0,-15-5,22 9,1 1,-1-1,1 1,-1-1,1 1,-1 0,1 0,-1 0,0 1,1-1,-1 0,1 1,-1 0,1 0,-1-1,1 1,0 1,-1-1,1 0,0 1,0-1,0 1,-4 3,-1 3,1 0,0 1,0 0,0 0,1 0,1 1,-5 12,-21 75,29-93,-47 164,25-68,0 1,-49 165,63-234,-3 0,-24 49,-208 446,233-503,-17 37,-40 124,68-184,-1 0,1 0,0 1,0-1,-1 0,1 0,0 0,0 0,0 0,0 0,0 1,0-1,0 0,1 0,-1 0,0 0,0 0,1 0,-1 0,1 0,-1 0,1 0,0 0,-1 0,1 0,0 0,0 0,1 1,0-1,0 0,0 0,1-1,-1 1,0-1,1 1,-1-1,1 0,-1 1,1-1,-1-1,5 1,9-3,0-1,0 0,16-7,-30 11,55-23,0-2,-2-2,-1-3,-1-2,-2-3,-2-1,51-48,-25 14,69-59,-118 104,-21 20,0-1,0 1,1 1,-1-1,1 1,8-5,-1 2,-1-1,1-1,12-12,-12 10,1 1,16-11,131-53,-97 35,-52 32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7-19T20:20:02.32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85 0 24575,'-1'23'0,"1"-6"0,0 0 0,0 0 0,4 16 0,-4-30 0,1 0 0,-1 0 0,1 0 0,0 0 0,0-1 0,0 1 0,0 0 0,0 0 0,1-1 0,-1 1 0,1-1 0,-1 1 0,1-1 0,0 1 0,0-1 0,0 0 0,1 0 0,-1 0 0,0 0 0,1-1 0,-1 1 0,1-1 0,3 2 0,-5-3 0,0 0 0,1 1 0,-1-1 0,1 0 0,-1 0 0,0 0 0,1-1 0,-1 1 0,1 0 0,-1 0 0,0-1 0,1 1 0,-1-1 0,0 1 0,0-1 0,1 0 0,-1 1 0,0-1 0,0 0 0,0 0 0,0 0 0,0 0 0,0 0 0,0 0 0,0 0 0,0 0 0,0 0 0,-1 0 0,1-1 0,0 1 0,-1 0 0,1 0 0,-1-1 0,1 1 0,-1 0 0,0-1 0,0 1 0,1-1 0,-1 1 0,0 0 0,0-1 0,0 1 0,-1-3 0,1 3 0,0-1 0,1 1 0,-1 0 0,0 0 0,0 0 0,-1-1 0,1 1 0,0 0 0,0 0 0,0 0 0,-1 0 0,1-1 0,-1 1 0,1 0 0,-1 0 0,1 0 0,-1 0 0,1 0 0,-1 0 0,0 0 0,0 0 0,0 1 0,1-1 0,-1 0 0,0 0 0,0 1 0,0-1 0,0 0 0,0 1 0,0-1 0,0 1 0,0-1 0,-1 1 0,1 0 0,0-1 0,0 1 0,0 0 0,0 0 0,-1 0 0,1 0 0,0 0 0,0 0 0,0 0 0,-1 0 0,1 0 0,0 1 0,0-1 0,0 0 0,0 1 0,0-1 0,0 1 0,0-1 0,0 1 0,-2 1 0,-4 2 0,0 1 0,1 0 0,-1 1 0,1 0 0,0 0 0,1 0 0,-1 0 0,1 1 0,0 0 0,1 0 0,0 0 0,-4 10 0,-3 8 0,1 1 0,-9 38 0,17-60 0,1 1 0,0-1 0,0 1 0,0 0 0,0-1 0,1 1 0,0 0 0,0 0 0,0-1 0,0 1 0,1 0 0,0-1 0,0 1 0,0 0 0,1-1 0,-1 1 0,1-1 0,0 0 0,0 1 0,1-1 0,-1 0 0,1 0 0,0-1 0,0 1 0,0 0 0,1-1 0,-1 0 0,1 0 0,0 0 0,0 0 0,0-1 0,0 1 0,0-1 0,7 3 0,9 3 0,1-1 0,0-1 0,0-1 0,32 4 0,92 4 0,-92-10 0,249 7 0,-146-7 0,-152-3 0,4 0 0,0 1 0,0 0 0,0 0 0,10 2 0,-17-2 0,0-1 0,0 0 0,0 0 0,-1 0 0,1 1 0,0-1 0,0 0 0,0 1 0,0-1 0,-1 1 0,1-1 0,0 1 0,0-1 0,-1 1 0,1 0 0,0-1 0,-1 1 0,1 0 0,-1 0 0,1-1 0,-1 1 0,1 0 0,-1 0 0,0 0 0,1 0 0,-1-1 0,0 1 0,0 0 0,1 0 0,-1 0 0,0 0 0,0 0 0,0 0 0,0 0 0,0 0 0,0 0 0,-1-1 0,1 1 0,0 0 0,0 0 0,-1 0 0,1 0 0,0 0 0,-1 0 0,1-1 0,-1 2 0,-6 8 0,-1 0 0,1-1 0,-1 0 0,-1 0 0,0 0 0,0-1 0,-13 8 0,7-5 0,1 1 0,-21 23 0,31-31 0,1 0 0,0 0 0,1 0 0,-1 0 0,1 1 0,-1-1 0,1 1 0,1-1 0,-1 1 0,1 0 0,0 0 0,0 0 0,0 0 0,0 6 0,2-8 0,-1 1 0,1-1 0,0 0 0,0 0 0,1 0 0,-1 0 0,1 0 0,-1-1 0,1 1 0,0 0 0,0-1 0,0 1 0,0-1 0,1 0 0,-1 1 0,1-1 0,-1 0 0,6 2 0,-4 0 0,1-1 0,-1 1 0,0 0 0,1 1 0,-2-1 0,6 7 0,0 9 0,0 0 0,9 32 0,-14-37 0,1-1 0,0-1 0,0 1 0,1-1 0,1 0 0,0 0 0,1-1 0,13 17 0,-19-28 0,-1 1 0,0-1 0,0 0 0,1 1 0,-1-1 0,1 0 0,-1 0 0,1 0 0,-1 0 0,1 0 0,0 0 0,-1-1 0,1 1 0,0 0 0,0-1 0,0 0 0,-1 1 0,1-1 0,0 0 0,0 0 0,0 0 0,0 0 0,0 0 0,-1 0 0,1-1 0,0 1 0,3-1 0,0-2 0,0-1 0,1 1 0,-1 0 0,0-1 0,-1 0 0,8-8 0,14-11 0,-25 22 0,1 0 0,-1 1 0,1-1 0,-1 1 0,1-1 0,-1 1 0,1-1 0,-1 1 0,1 0 0,-1 0 0,1 0 0,0 0 0,-1 0 0,1 0 0,-1 0 0,1 1 0,-1-1 0,1 0 0,-1 1 0,1 0 0,-1-1 0,1 1 0,-1 0 0,0-1 0,1 1 0,-1 0 0,2 2 0,6 4 0,0 1 0,14 17 0,-3-4 0,-11-14 0,1 0 0,0 0 0,0-1 0,1 0 0,-1-1 0,1-1 0,1 1 0,13 2 0,103 19 0,-70-17 0,312 46 0,-367-54 0,0-1 0,-1 0 0,1 0 0,0 0 0,-1 0 0,1 0 0,0 0 0,0-1 0,-1 1 0,1-1 0,-1 0 0,1 0 0,0 0 0,-1 0 0,0 0 0,1-1 0,-1 1 0,0-1 0,0 1 0,1-1 0,-1 0 0,-1 0 0,1 0 0,0 0 0,0 0 0,-1 0 0,1-1 0,1-3 0,-1 3 0,1 1 0,-1-1 0,0 1 0,1 0 0,-1 0 0,1 0 0,-1 0 0,1 0 0,0 1 0,0-1 0,0 1 0,0 0 0,0 0 0,0 0 0,0 0 0,6 0 0,6-1 0,-1 2 0,24 1 0,-26-1 0,0 1 0,0-2 0,12-1 0,-21 1 0,-1 1 0,1-1 0,0 1 0,0-1 0,0 1 0,0 0 0,0 0 0,0 0 0,-1 0 0,1 1 0,0-1 0,0 1 0,0 0 0,4 1 0,-4 1 0,-1-1 0,1 0 0,-1 1 0,0-1 0,0 1 0,0-1 0,0 1 0,-1 0 0,1 0 0,-1 0 0,0 0 0,2 5 0,0-1 0,-1-1 0,1 1 0,1-1 0,-1 1 0,1-1 0,0 0 0,1-1 0,-1 1 0,1-1 0,0 0 0,1 0 0,-1 0 0,1-1 0,0 0 0,0 0 0,0 0 0,1-1 0,-1 0 0,1 0 0,-1-1 0,1 0 0,0 0 0,0 0 0,0-1 0,14 1 0,91-1 0,-75-2 0,0 2 0,40 5 0,-68-4 0,14 2 0,0-1 0,32-1 0,-49-2 0,-1 0 0,1 0 0,-1-1 0,1 0 0,-1 0 0,0 0 0,1-1 0,-1 1 0,0-1 0,0-1 0,0 1 0,-1-1 0,1 0 0,0 0 0,-1 0 0,5-4 0,8-24 0,-16 28 0,0 0 0,1 0 0,-1 0 0,1 0 0,0 1 0,0-1 0,3-4 0,-3 6 0,-1 0 0,0 0 0,1 0 0,-1 0 0,1 1 0,-1-1 0,1 1 0,-1-1 0,1 1 0,-1-1 0,1 1 0,0 0 0,-1 0 0,1 0 0,-1 0 0,1 0 0,0 0 0,-1 0 0,1 1 0,2 0 0,36 14 0,6 1 0,323 40 0,-334-51 0,-30-4 0,-1 0 0,0-1 0,1 1 0,-1-1 0,0 0 0,1-1 0,-1 1 0,1-1 0,-1 1 0,0-2 0,0 1 0,0 0 0,7-4 0,-6 2 0,0-1 0,0 0 0,-1 0 0,1-1 0,-1 0 0,0 1 0,0-1 0,5-10 0,-1 4 0,-1 0 0,2 0 0,-1 1 0,2 0 0,-1 0 0,1 1 0,0 0 0,1 1 0,0 0 0,1 1 0,-1 0 0,1 1 0,1 0 0,-1 1 0,1 0 0,0 1 0,0 1 0,0 0 0,1 1 0,21-2 0,32 6 0,97 15 0,-154-16 0,-1 0 0,1 0 0,0-1 0,-1 0 0,1-1 0,10-1 0,-14 0 0,0 1 0,0-1 0,-1-1 0,1 1 0,0-1 0,-1 0 0,0 0 0,0-1 0,0 0 0,7-6 0,-3 2 0,0-1 0,0 1 0,1 1 0,0 0 0,1 0 0,-1 1 0,1 0 0,1 1 0,-1 0 0,1 1 0,0 0 0,0 1 0,0 0 0,0 1 0,0 0 0,18 0 0,407 4 0,-412-1 0,46 9 0,-46-6 0,44 3 0,-56-7 0,-1 0 0,0 0 0,0-1 0,23-6 0,-30 6 0,0-1 0,-1 0 0,1-1 0,-1 1 0,1-1 0,-1 0 0,0 0 0,0 0 0,0 0 0,-1-1 0,1 1 0,-1-1 0,0 0 0,4-6 0,48-90 0,-16 28 0,-30 52 0,0 0 0,-1 0 0,9-35 0,-4 11 0,19-66 0,-34 115 0,0 0 0,-1 0 0,1-1 0,-1 1 0,0-1 0,-1 0 0,1 0 0,-1 0 0,0 0 0,0 0 0,0-1 0,0 1 0,0-1 0,-1 0 0,0-1 0,1 1 0,-1-1 0,0 0 0,0 0 0,0 0 0,0-1 0,-1 0 0,1 0 0,0 0 0,-1-1 0,-9 0 0,3 1 0,-252-6 0,262 5 0,0 0 0,0 0 0,0-1 0,0 1 0,0-1 0,0 1 0,0-1 0,0 0 0,1 0 0,-1 0 0,0 0 0,0 0 0,1 0 0,-1 0 0,1 0 0,-1-1 0,1 1 0,-1-1 0,1 1 0,0-1 0,0 0 0,0 1 0,0-1 0,0 0 0,0 0 0,0 0 0,1 1 0,-1-1 0,0 0 0,1 0 0,0 0 0,-1 0 0,1 0 0,0 0 0,0 0 0,0 0 0,1 0 0,-1 0 0,0 0 0,2-3 0,-2 0 0,1 0 0,1 0 0,-1 0 0,1 1 0,0-1 0,0 1 0,0-1 0,1 1 0,-1 0 0,1 0 0,0 0 0,0 0 0,1 0 0,-1 1 0,8-6 0,-4 5 0,1 1 0,-1 0 0,1 0 0,0 1 0,0-1 0,1 2 0,-1 0 0,0 0 0,0 0 0,1 1 0,-1 0 0,14 2 0,-10-1 0,-1 1 0,0 1 0,0 0 0,0 0 0,0 1 0,-1 0 0,1 1 0,15 10 0,-16-8 0,0 0 0,1-1 0,0 0 0,0-1 0,18 6 0,-23-9 0,1-1 0,0 0 0,0 0 0,0-1 0,-1 1 0,1-2 0,0 1 0,0-1 0,0 0 0,0 0 0,8-3 0,1-2 0,1-1 0,29-16 0,12-5 0,-54 26 0,1 0 0,-1 1 0,1 0 0,0 0 0,-1 0 0,1 1 0,0-1 0,0 1 0,0 0 0,-1 1 0,1-1 0,0 1 0,0 0 0,-1 0 0,1 0 0,0 1 0,-1 0 0,0-1 0,1 2 0,7 4 0,11 4 0,-19-9 0,1-1 0,-1 1 0,1-1 0,-1 0 0,1 0 0,0 0 0,-1-1 0,1 0 0,0 0 0,-1 0 0,1 0 0,0-1 0,-1 0 0,1 0 0,0 0 0,-1 0 0,0-1 0,1 0 0,-1 0 0,0 0 0,7-4 0,10-4 0,8-1 0,48-12 0,-55 17 0,1 0 0,-1-1 0,-1-2 0,25-12 0,-43 20 0,-1-1 0,1 1 0,0 0 0,0 0 0,0 1 0,0-1 0,0 1 0,0-1 0,0 1 0,0 0 0,0 0 0,0 0 0,0 0 0,0 1 0,0-1 0,4 2 0,6 2 0,-1 1 0,20 10 0,9 3 0,-27-14 0,1 0 0,-1-1 0,1-1 0,-1-1 0,29 0 0,72-13 0,-76 7 0,52-2 0,-54 9 0,0 2 0,55 12 0,-57-8 0,0-2 0,70 3 0,337-11 0,-435 2 0,-1-1 0,0 0 0,1 0 0,-1 0 0,0-1 0,0 0 0,0 0 0,0 0 0,8-6 0,12-3 0,-10 6 0,1 1 0,-1 1 0,1 1 0,0 0 0,0 1 0,0 1 0,32 4 0,7-2 0,-20 0 0,-1 2 0,1 1 0,44 12 0,-58-12 0,12 1 0,0-2 0,-1-1 0,1-2 0,61-6 0,-87 4 0,0-1 0,-1 0 0,1-1 0,-1 1 0,0-1 0,0-1 0,0 1 0,0-1 0,-1 0 0,12-10 0,-12 9 0,1 0 0,-1 0 0,1 1 0,0 0 0,0 0 0,0 1 0,1 0 0,-1 0 0,16-3 0,-8 6 0,1-1 0,-1 2 0,0 0 0,0 1 0,20 5 0,-14-2 0,37 2 0,-26-8 0,0-1 0,48-8 0,-55 6 0,31-1 0,0 2 0,58 4 0,-22 1 0,-70 0 0,0 1 0,0 0 0,0 2 0,-1 0 0,27 12 0,50 11 0,-70-23 0,-5 1 0,0-2 0,0-1 0,0 0 0,46-2 0,-67-2 0,0 1 0,0 0 0,0 0 0,0-1 0,0 1 0,0-1 0,0 0 0,0 1 0,-1-1 0,1 0 0,3-2 0,-5 2 0,1 1 0,-1 0 0,1-1 0,-1 1 0,0-1 0,1 1 0,-1-1 0,0 1 0,1-1 0,-1 1 0,0-1 0,0 0 0,0 1 0,1-1 0,-1 1 0,0-1 0,0 0 0,0 1 0,0-1 0,0 1 0,0-1 0,0 0 0,0 1 0,0-1 0,-1 0 0,0-2 0,-1 1 0,1-1 0,-1 1 0,1 0 0,-1-1 0,0 1 0,0 0 0,0 0 0,0 0 0,0 1 0,-1-1 0,1 0 0,0 1 0,-5-2 0,-2-2-273,0 0 0,-1 1 0,1 0 0,-18-4 0,11 5-6553</inkml:trace>
  <inkml:trace contextRef="#ctx0" brushRef="#br0" timeOffset="2031.27">1483 316 24575,'0'0'-8191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4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Raper</dc:creator>
  <cp:keywords/>
  <dc:description/>
  <cp:lastModifiedBy>Jake Raper</cp:lastModifiedBy>
  <cp:revision>96</cp:revision>
  <dcterms:created xsi:type="dcterms:W3CDTF">2024-06-07T20:22:00Z</dcterms:created>
  <dcterms:modified xsi:type="dcterms:W3CDTF">2024-07-21T08:13:00Z</dcterms:modified>
</cp:coreProperties>
</file>