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A0A2144" w14:textId="7C0D51DE" w:rsidR="0039300C" w:rsidRDefault="00997719" w:rsidP="003B72B5">
      <w:r>
        <w:rPr>
          <w:noProof/>
        </w:rPr>
        <w:drawing>
          <wp:inline distT="0" distB="0" distL="0" distR="0" wp14:anchorId="624824E6" wp14:editId="25BA6DA6">
            <wp:extent cx="5943600" cy="840740"/>
            <wp:effectExtent l="0" t="0" r="0" b="0"/>
            <wp:docPr id="1" name="Picture 1" descr="California Water Boards. Gavin Newsom, Governor. Yana Garcia, Secretary for Environmental Protectio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alifornia Water Boards. Gavin Newsom, Governor. Yana Garcia, Secretary for Environmental Protection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0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8A268B" w14:textId="59F55DC3" w:rsidR="00874439" w:rsidRDefault="00874439" w:rsidP="003B72B5"/>
    <w:p w14:paraId="0C2E2C5D" w14:textId="21367330" w:rsidR="00874439" w:rsidRPr="00AE4905" w:rsidRDefault="00E96961" w:rsidP="00E96961">
      <w:pPr>
        <w:keepNext/>
        <w:keepLines/>
        <w:spacing w:before="480" w:line="259" w:lineRule="auto"/>
        <w:jc w:val="center"/>
        <w:outlineLvl w:val="0"/>
        <w:rPr>
          <w:rFonts w:eastAsiaTheme="majorEastAsia" w:cstheme="majorBidi"/>
          <w:b/>
          <w:bCs/>
          <w:sz w:val="36"/>
          <w:szCs w:val="36"/>
        </w:rPr>
      </w:pPr>
      <w:r w:rsidRPr="00AE4905">
        <w:rPr>
          <w:rFonts w:eastAsiaTheme="majorEastAsia" w:cstheme="majorBidi"/>
          <w:b/>
          <w:bCs/>
          <w:sz w:val="36"/>
          <w:szCs w:val="36"/>
        </w:rPr>
        <w:t>Notice of Intent to Adopt a Mitigated Negative Declaration</w:t>
      </w:r>
    </w:p>
    <w:p w14:paraId="40EDC564" w14:textId="5BE85D0E" w:rsidR="00E96961" w:rsidRPr="00E96961" w:rsidRDefault="00E96961" w:rsidP="00E96961">
      <w:pPr>
        <w:pStyle w:val="BodyText"/>
        <w:jc w:val="center"/>
        <w:rPr>
          <w:rFonts w:eastAsiaTheme="majorEastAsia"/>
          <w:sz w:val="28"/>
          <w:szCs w:val="32"/>
        </w:rPr>
      </w:pPr>
      <w:r w:rsidRPr="00E96961">
        <w:rPr>
          <w:sz w:val="24"/>
        </w:rPr>
        <w:t xml:space="preserve">Pursuant to </w:t>
      </w:r>
      <w:r w:rsidR="005014F5">
        <w:t>California Environmental Quality Act (</w:t>
      </w:r>
      <w:r w:rsidRPr="00E96961">
        <w:rPr>
          <w:sz w:val="24"/>
        </w:rPr>
        <w:t>CEQA</w:t>
      </w:r>
      <w:r w:rsidR="005014F5">
        <w:rPr>
          <w:sz w:val="24"/>
        </w:rPr>
        <w:t>)</w:t>
      </w:r>
      <w:r w:rsidRPr="00E96961">
        <w:rPr>
          <w:sz w:val="24"/>
        </w:rPr>
        <w:t xml:space="preserve"> Section 21092 and CEQA Guidelines Section 15072</w:t>
      </w:r>
    </w:p>
    <w:p w14:paraId="626896CB" w14:textId="0164E632" w:rsidR="00874439" w:rsidRPr="00874439" w:rsidRDefault="00874439" w:rsidP="00874439">
      <w:pPr>
        <w:spacing w:before="160" w:line="259" w:lineRule="auto"/>
        <w:rPr>
          <w:rFonts w:eastAsiaTheme="minorHAnsi" w:cs="Arial"/>
          <w:sz w:val="24"/>
        </w:rPr>
      </w:pPr>
    </w:p>
    <w:p w14:paraId="5195D835" w14:textId="6F9A4025" w:rsidR="00E96961" w:rsidRDefault="00E96961" w:rsidP="00E96961">
      <w:r w:rsidRPr="007D2B0D">
        <w:rPr>
          <w:b/>
          <w:bCs/>
        </w:rPr>
        <w:t>PROJECT TITLE:</w:t>
      </w:r>
      <w:r>
        <w:t xml:space="preserve">  </w:t>
      </w:r>
      <w:r w:rsidR="00BE4DA1" w:rsidRPr="00BE4DA1">
        <w:t>Meadowbrook 1</w:t>
      </w:r>
      <w:r w:rsidR="00CA5EA7">
        <w:t>MG</w:t>
      </w:r>
      <w:r w:rsidR="00BE4DA1" w:rsidRPr="00BE4DA1">
        <w:t xml:space="preserve"> Tank and Booster Station Project </w:t>
      </w:r>
      <w:r>
        <w:t>(Project)</w:t>
      </w:r>
    </w:p>
    <w:p w14:paraId="7C9442B7" w14:textId="77777777" w:rsidR="00E96961" w:rsidRDefault="00E96961" w:rsidP="00E96961"/>
    <w:p w14:paraId="5ED06209" w14:textId="6AE7C8AE" w:rsidR="00E96961" w:rsidRPr="00207624" w:rsidRDefault="00B11569" w:rsidP="00E96961">
      <w:r w:rsidRPr="00B11569">
        <w:rPr>
          <w:b/>
          <w:bCs/>
        </w:rPr>
        <w:t>APPLICANT:</w:t>
      </w:r>
      <w:r>
        <w:t xml:space="preserve"> </w:t>
      </w:r>
      <w:r w:rsidR="00BE4DA1" w:rsidRPr="00AC5A3A">
        <w:t>Cal</w:t>
      </w:r>
      <w:r w:rsidR="00817C78">
        <w:t xml:space="preserve">ifornia </w:t>
      </w:r>
      <w:r w:rsidR="00BE4DA1" w:rsidRPr="00AC5A3A">
        <w:t>Am</w:t>
      </w:r>
      <w:r w:rsidR="00817C78">
        <w:t>erican Water Company</w:t>
      </w:r>
      <w:r w:rsidR="00BE4DA1" w:rsidRPr="00AC5A3A">
        <w:t xml:space="preserve"> </w:t>
      </w:r>
      <w:r w:rsidR="00817C78" w:rsidRPr="00817C78">
        <w:t xml:space="preserve">(Cal Am) </w:t>
      </w:r>
      <w:r w:rsidR="00BE4DA1" w:rsidRPr="00AC5A3A">
        <w:t xml:space="preserve">- Meadowbrook, </w:t>
      </w:r>
      <w:r w:rsidR="00962356">
        <w:t xml:space="preserve">(Water System No. </w:t>
      </w:r>
      <w:r w:rsidR="00BE4DA1" w:rsidRPr="00AC5A3A">
        <w:t>CA2410008</w:t>
      </w:r>
      <w:r w:rsidR="00962356">
        <w:t>)</w:t>
      </w:r>
      <w:r w:rsidR="00E96961" w:rsidRPr="00AC5A3A">
        <w:rPr>
          <w:b/>
          <w:bCs/>
        </w:rPr>
        <w:t xml:space="preserve"> </w:t>
      </w:r>
      <w:r w:rsidR="00207624" w:rsidRPr="00207624">
        <w:t>(</w:t>
      </w:r>
      <w:r w:rsidR="00207624">
        <w:t>Applicant)</w:t>
      </w:r>
    </w:p>
    <w:p w14:paraId="7B4DE156" w14:textId="77777777" w:rsidR="00E96961" w:rsidRDefault="00E96961" w:rsidP="00E96961"/>
    <w:p w14:paraId="75CA99EC" w14:textId="17FBAB0D" w:rsidR="00E96961" w:rsidRDefault="00207624" w:rsidP="00E96961">
      <w:r>
        <w:rPr>
          <w:b/>
          <w:bCs/>
        </w:rPr>
        <w:t>LEAD AGENCY</w:t>
      </w:r>
      <w:r w:rsidR="00E96961">
        <w:t>:  State Water Resources Control Board (State Water Board)</w:t>
      </w:r>
    </w:p>
    <w:p w14:paraId="787FF256" w14:textId="77777777" w:rsidR="00E96961" w:rsidRDefault="00E96961" w:rsidP="00E96961"/>
    <w:p w14:paraId="5F80B3F8" w14:textId="3680E669" w:rsidR="00E96961" w:rsidRDefault="00E96961" w:rsidP="00E96961">
      <w:r w:rsidRPr="003201F6">
        <w:rPr>
          <w:b/>
          <w:bCs/>
        </w:rPr>
        <w:t>PROJECT</w:t>
      </w:r>
      <w:r w:rsidRPr="007D2B0D">
        <w:rPr>
          <w:b/>
          <w:bCs/>
        </w:rPr>
        <w:t xml:space="preserve"> LOCATION:</w:t>
      </w:r>
      <w:r>
        <w:t xml:space="preserve">  </w:t>
      </w:r>
      <w:r w:rsidR="00BE4DA1">
        <w:t>Intersection of Santa Fe Drive and Bryand Road, Merced CA, 95348</w:t>
      </w:r>
      <w:r>
        <w:t xml:space="preserve">; </w:t>
      </w:r>
      <w:r w:rsidR="00BE4DA1">
        <w:t xml:space="preserve">Merced </w:t>
      </w:r>
      <w:r>
        <w:t>County</w:t>
      </w:r>
      <w:r w:rsidR="00BE4DA1">
        <w:t xml:space="preserve">; APN#: </w:t>
      </w:r>
      <w:r w:rsidR="00BE4DA1" w:rsidRPr="00BE4DA1">
        <w:t>057</w:t>
      </w:r>
      <w:r w:rsidR="00BE4DA1">
        <w:t>-</w:t>
      </w:r>
      <w:r w:rsidR="00BE4DA1" w:rsidRPr="00BE4DA1">
        <w:t>200</w:t>
      </w:r>
      <w:r w:rsidR="00BE4DA1">
        <w:t>-</w:t>
      </w:r>
      <w:r w:rsidR="00BE4DA1" w:rsidRPr="00BE4DA1">
        <w:t xml:space="preserve">087 </w:t>
      </w:r>
      <w:r>
        <w:t xml:space="preserve"> </w:t>
      </w:r>
    </w:p>
    <w:p w14:paraId="67850C21" w14:textId="77777777" w:rsidR="00E96961" w:rsidRDefault="00E96961" w:rsidP="00E96961"/>
    <w:p w14:paraId="762F426D" w14:textId="6EA9E87E" w:rsidR="00E96961" w:rsidRPr="007D2B0D" w:rsidRDefault="00E96961" w:rsidP="00E96961">
      <w:pPr>
        <w:rPr>
          <w:b/>
          <w:bCs/>
        </w:rPr>
      </w:pPr>
      <w:r w:rsidRPr="007D2B0D">
        <w:rPr>
          <w:b/>
          <w:bCs/>
        </w:rPr>
        <w:t xml:space="preserve">PROJECT DESCRIPTION:  </w:t>
      </w:r>
      <w:r w:rsidR="00817C78">
        <w:t>The Applicant</w:t>
      </w:r>
      <w:r w:rsidR="00BE4DA1" w:rsidRPr="00BE4DA1">
        <w:t xml:space="preserve"> proposes to install a new one-million-gallon (MG) water storage tank and booster station with shade structure in Merced County. The Project also includes construction and installation of the following: an electrical building, chlorine building, transformer, backup generator, on-site piping from the new water storage tank to existing water mains, and security fencing with lighting. The </w:t>
      </w:r>
      <w:r w:rsidR="00817C78">
        <w:t>P</w:t>
      </w:r>
      <w:r w:rsidR="00BE4DA1" w:rsidRPr="00BE4DA1">
        <w:t>roject</w:t>
      </w:r>
      <w:r w:rsidR="00962356">
        <w:t xml:space="preserve"> is</w:t>
      </w:r>
      <w:r w:rsidR="00BE4DA1" w:rsidRPr="00BE4DA1">
        <w:t xml:space="preserve"> need</w:t>
      </w:r>
      <w:r w:rsidR="00962356">
        <w:t>ed</w:t>
      </w:r>
      <w:r w:rsidR="00BE4DA1" w:rsidRPr="00BE4DA1">
        <w:t xml:space="preserve"> to meet Title 22 requirements and Cal Am’s planning criteria for effective water storage</w:t>
      </w:r>
      <w:r w:rsidR="00817C78">
        <w:t>,</w:t>
      </w:r>
      <w:r w:rsidR="00BE4DA1" w:rsidRPr="00BE4DA1">
        <w:t xml:space="preserve"> volume</w:t>
      </w:r>
      <w:r w:rsidR="00817C78">
        <w:t>,</w:t>
      </w:r>
      <w:r w:rsidR="00BE4DA1" w:rsidRPr="00BE4DA1">
        <w:t xml:space="preserve"> and pumping capacity to sustain peak demands and fire flow standards. The project would be constructed on Cal Am’s property adjacent to an existing Cal Am well.</w:t>
      </w:r>
    </w:p>
    <w:p w14:paraId="0E1433C8" w14:textId="77777777" w:rsidR="00E96961" w:rsidRDefault="00E96961" w:rsidP="00E96961"/>
    <w:p w14:paraId="79AB30A8" w14:textId="41EE4F44" w:rsidR="00E96961" w:rsidRDefault="00E96961" w:rsidP="00E96961">
      <w:r w:rsidRPr="007D2B0D">
        <w:rPr>
          <w:b/>
          <w:bCs/>
        </w:rPr>
        <w:t>COMMENT PERIOD:</w:t>
      </w:r>
      <w:r w:rsidR="00AC5A3A">
        <w:rPr>
          <w:b/>
          <w:bCs/>
        </w:rPr>
        <w:t xml:space="preserve"> </w:t>
      </w:r>
      <w:r w:rsidR="00AC5A3A">
        <w:t>30-days</w:t>
      </w:r>
    </w:p>
    <w:p w14:paraId="6AF0810A" w14:textId="691DFB58" w:rsidR="00817C78" w:rsidRDefault="00E96961" w:rsidP="00E96961">
      <w:pPr>
        <w:rPr>
          <w:b/>
          <w:bCs/>
        </w:rPr>
      </w:pPr>
      <w:r w:rsidRPr="007D2B0D">
        <w:rPr>
          <w:b/>
          <w:bCs/>
        </w:rPr>
        <w:t>STARTING DATE:</w:t>
      </w:r>
      <w:r w:rsidRPr="007D2B0D">
        <w:t xml:space="preserve"> </w:t>
      </w:r>
      <w:r w:rsidR="00742A20" w:rsidRPr="00742A20">
        <w:t>May 23, 2024</w:t>
      </w:r>
    </w:p>
    <w:p w14:paraId="5C557A4C" w14:textId="1F5E824F" w:rsidR="00E96961" w:rsidRPr="007D2B0D" w:rsidRDefault="00E96961" w:rsidP="00E96961">
      <w:pPr>
        <w:rPr>
          <w:b/>
          <w:bCs/>
        </w:rPr>
      </w:pPr>
      <w:r w:rsidRPr="007D2B0D">
        <w:rPr>
          <w:b/>
          <w:bCs/>
        </w:rPr>
        <w:t xml:space="preserve">ENDING </w:t>
      </w:r>
      <w:r w:rsidRPr="003201F6">
        <w:rPr>
          <w:b/>
          <w:bCs/>
        </w:rPr>
        <w:t>DATE</w:t>
      </w:r>
      <w:r w:rsidRPr="007D2B0D">
        <w:rPr>
          <w:b/>
          <w:bCs/>
        </w:rPr>
        <w:t>:</w:t>
      </w:r>
      <w:r w:rsidRPr="007D2B0D">
        <w:t xml:space="preserve">  </w:t>
      </w:r>
      <w:r w:rsidR="00742A20">
        <w:t>June 22, 2024</w:t>
      </w:r>
      <w:r w:rsidRPr="007D2B0D">
        <w:t xml:space="preserve">    </w:t>
      </w:r>
    </w:p>
    <w:p w14:paraId="5641AC25" w14:textId="77777777" w:rsidR="00E96961" w:rsidRDefault="00E96961" w:rsidP="00E96961"/>
    <w:p w14:paraId="3075EEEB" w14:textId="794E8959" w:rsidR="00E96961" w:rsidRDefault="00E96961" w:rsidP="00E96961">
      <w:r w:rsidRPr="007D2B0D">
        <w:rPr>
          <w:b/>
          <w:bCs/>
        </w:rPr>
        <w:t>NOTICE IS HEREBY GIVEN</w:t>
      </w:r>
      <w:r>
        <w:t xml:space="preserve"> that the State Water Board intends to adopt a Mitigated Negative Declaration for the Project in accordance with </w:t>
      </w:r>
      <w:r w:rsidR="005014F5">
        <w:t>CEQA</w:t>
      </w:r>
      <w:r>
        <w:t xml:space="preserve"> Guidelines.  </w:t>
      </w:r>
    </w:p>
    <w:p w14:paraId="375B814B" w14:textId="77777777" w:rsidR="00E96961" w:rsidRDefault="00E96961" w:rsidP="00E96961"/>
    <w:p w14:paraId="4C7BDE81" w14:textId="77777777" w:rsidR="00E96961" w:rsidRPr="007D2B0D" w:rsidRDefault="00E96961" w:rsidP="00E96961">
      <w:pPr>
        <w:rPr>
          <w:b/>
          <w:bCs/>
        </w:rPr>
      </w:pPr>
      <w:r w:rsidRPr="007D2B0D">
        <w:rPr>
          <w:b/>
          <w:bCs/>
        </w:rPr>
        <w:t>ADDRESS WHERE COPIES OF THE PROPOSED MITIGATED NEGATIVE DECLARATION, INITIAL STUDY AND REFERENCE ARE AVAILABLE FOR REVIEW:</w:t>
      </w:r>
    </w:p>
    <w:p w14:paraId="618E4FA2" w14:textId="77777777" w:rsidR="00E96961" w:rsidRDefault="00E96961" w:rsidP="00E96961"/>
    <w:p w14:paraId="2B91F5A2" w14:textId="77777777" w:rsidR="00E96961" w:rsidRDefault="00E96961" w:rsidP="00E96961">
      <w:r>
        <w:t>State Water Resources Control Board</w:t>
      </w:r>
    </w:p>
    <w:p w14:paraId="0E81B6A2" w14:textId="77777777" w:rsidR="00AC5A3A" w:rsidRDefault="00AC5A3A" w:rsidP="00E96961">
      <w:r w:rsidRPr="00AC5A3A">
        <w:t>265 West Bullard Ave., STE 101</w:t>
      </w:r>
    </w:p>
    <w:p w14:paraId="091DA6B9" w14:textId="77777777" w:rsidR="00AC5A3A" w:rsidRDefault="00AC5A3A" w:rsidP="00E96961">
      <w:r w:rsidRPr="00AC5A3A">
        <w:t>Fresno, CA 93704</w:t>
      </w:r>
    </w:p>
    <w:p w14:paraId="016E8610" w14:textId="77777777" w:rsidR="00AC5A3A" w:rsidRDefault="00AC5A3A" w:rsidP="00E96961"/>
    <w:p w14:paraId="351AF5AE" w14:textId="504F3128" w:rsidR="00874439" w:rsidRDefault="00E96961" w:rsidP="00E96961">
      <w:r>
        <w:t>The Project site is not present on any of the lists enumerated under section 65962.5 of the government code.</w:t>
      </w:r>
    </w:p>
    <w:sectPr w:rsidR="00874439" w:rsidSect="001C4B17">
      <w:headerReference w:type="default" r:id="rId8"/>
      <w:footerReference w:type="first" r:id="rId9"/>
      <w:pgSz w:w="12240" w:h="15840" w:code="1"/>
      <w:pgMar w:top="72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ABC23F9" w14:textId="77777777" w:rsidR="001C4B17" w:rsidRDefault="001C4B17" w:rsidP="0090791C">
      <w:r>
        <w:separator/>
      </w:r>
    </w:p>
  </w:endnote>
  <w:endnote w:type="continuationSeparator" w:id="0">
    <w:p w14:paraId="407202E4" w14:textId="77777777" w:rsidR="001C4B17" w:rsidRDefault="001C4B17" w:rsidP="009079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E04BD4" w14:textId="14EB3748" w:rsidR="00C06CDD" w:rsidRDefault="003E2237" w:rsidP="00D61E0C">
    <w:pPr>
      <w:pStyle w:val="Footer"/>
    </w:pPr>
    <w:r w:rsidRPr="00156678">
      <w:rPr>
        <w:rFonts w:ascii="Arial" w:hAnsi="Arial" w:cs="Arial"/>
        <w:noProof/>
      </w:rPr>
      <w:drawing>
        <wp:inline distT="0" distB="0" distL="0" distR="0" wp14:anchorId="1EB47124" wp14:editId="6A1F0F4B">
          <wp:extent cx="5943600" cy="648335"/>
          <wp:effectExtent l="0" t="0" r="0" b="0"/>
          <wp:docPr id="4" name="Picture 4" descr="E. Joaquin Esquivel, Chair | Eric Oppenheimer, Executive Director - 1001 I Street, Sacramento, CA 95814 | Mailing Address: P.O. Box 100, Sacramento, CA 95812-0100 | www.waterboards.ca.gov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E. Joaquin Esquivel, Chair | Eric Oppenheimer, Executive Director - 1001 I Street, Sacramento, CA 95814 | Mailing Address: P.O. Box 100, Sacramento, CA 95812-0100 | www.waterboards.ca.gov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6483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496CCF7" w14:textId="77777777" w:rsidR="001C4B17" w:rsidRDefault="001C4B17" w:rsidP="0090791C">
      <w:r>
        <w:separator/>
      </w:r>
    </w:p>
  </w:footnote>
  <w:footnote w:type="continuationSeparator" w:id="0">
    <w:p w14:paraId="7C84FD7F" w14:textId="77777777" w:rsidR="001C4B17" w:rsidRDefault="001C4B17" w:rsidP="009079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A2A0A2" w14:textId="77777777" w:rsidR="00C06CDD" w:rsidRDefault="00C06CDD" w:rsidP="00C06CDD">
    <w:pPr>
      <w:pStyle w:val="Header"/>
      <w:rPr>
        <w:rFonts w:ascii="Arial" w:hAnsi="Arial" w:cs="Arial"/>
        <w:sz w:val="22"/>
        <w:szCs w:val="22"/>
      </w:rPr>
    </w:pPr>
    <w:proofErr w:type="spellStart"/>
    <w:r w:rsidRPr="00060067">
      <w:rPr>
        <w:rFonts w:ascii="Arial" w:hAnsi="Arial" w:cs="Arial"/>
        <w:sz w:val="22"/>
        <w:szCs w:val="22"/>
      </w:rPr>
      <w:t>z</w:t>
    </w:r>
    <w:r w:rsidRPr="00060067">
      <w:rPr>
        <w:rFonts w:ascii="Arial" w:hAnsi="Arial" w:cs="Arial"/>
        <w:color w:val="FF0000"/>
        <w:sz w:val="22"/>
        <w:szCs w:val="22"/>
      </w:rPr>
      <w:t>Addressee</w:t>
    </w:r>
    <w:proofErr w:type="spellEnd"/>
    <w:r w:rsidRPr="00060067">
      <w:rPr>
        <w:rFonts w:ascii="Arial" w:hAnsi="Arial" w:cs="Arial"/>
        <w:sz w:val="22"/>
        <w:szCs w:val="22"/>
      </w:rPr>
      <w:tab/>
      <w:t xml:space="preserve">- </w:t>
    </w:r>
    <w:r w:rsidRPr="00060067">
      <w:rPr>
        <w:rStyle w:val="PageNumber"/>
        <w:rFonts w:ascii="Arial" w:hAnsi="Arial" w:cs="Arial"/>
        <w:sz w:val="22"/>
        <w:szCs w:val="22"/>
      </w:rPr>
      <w:fldChar w:fldCharType="begin"/>
    </w:r>
    <w:r w:rsidRPr="00060067">
      <w:rPr>
        <w:rStyle w:val="PageNumber"/>
        <w:rFonts w:ascii="Arial" w:hAnsi="Arial" w:cs="Arial"/>
        <w:sz w:val="22"/>
        <w:szCs w:val="22"/>
      </w:rPr>
      <w:instrText xml:space="preserve"> PAGE </w:instrText>
    </w:r>
    <w:r w:rsidRPr="00060067">
      <w:rPr>
        <w:rStyle w:val="PageNumber"/>
        <w:rFonts w:ascii="Arial" w:hAnsi="Arial" w:cs="Arial"/>
        <w:sz w:val="22"/>
        <w:szCs w:val="22"/>
      </w:rPr>
      <w:fldChar w:fldCharType="separate"/>
    </w:r>
    <w:r w:rsidRPr="00060067">
      <w:rPr>
        <w:rStyle w:val="PageNumber"/>
        <w:rFonts w:ascii="Arial" w:hAnsi="Arial" w:cs="Arial"/>
        <w:sz w:val="22"/>
        <w:szCs w:val="22"/>
      </w:rPr>
      <w:t>2</w:t>
    </w:r>
    <w:r w:rsidRPr="00060067">
      <w:rPr>
        <w:rStyle w:val="PageNumber"/>
        <w:rFonts w:ascii="Arial" w:hAnsi="Arial" w:cs="Arial"/>
        <w:sz w:val="22"/>
        <w:szCs w:val="22"/>
      </w:rPr>
      <w:fldChar w:fldCharType="end"/>
    </w:r>
    <w:r w:rsidRPr="00060067">
      <w:rPr>
        <w:rStyle w:val="PageNumber"/>
        <w:rFonts w:ascii="Arial" w:hAnsi="Arial" w:cs="Arial"/>
        <w:sz w:val="22"/>
        <w:szCs w:val="22"/>
      </w:rPr>
      <w:t xml:space="preserve"> -</w:t>
    </w:r>
    <w:r w:rsidRPr="00060067">
      <w:rPr>
        <w:rFonts w:ascii="Arial" w:hAnsi="Arial" w:cs="Arial"/>
        <w:sz w:val="22"/>
        <w:szCs w:val="22"/>
      </w:rPr>
      <w:tab/>
      <w:t>[</w:t>
    </w:r>
    <w:proofErr w:type="spellStart"/>
    <w:r w:rsidRPr="00060067">
      <w:rPr>
        <w:rFonts w:ascii="Arial" w:hAnsi="Arial" w:cs="Arial"/>
        <w:sz w:val="22"/>
        <w:szCs w:val="22"/>
      </w:rPr>
      <w:t>z</w:t>
    </w:r>
    <w:r w:rsidRPr="00060067">
      <w:rPr>
        <w:rFonts w:ascii="Arial" w:hAnsi="Arial" w:cs="Arial"/>
        <w:color w:val="FF0000"/>
        <w:sz w:val="22"/>
        <w:szCs w:val="22"/>
      </w:rPr>
      <w:t>Date</w:t>
    </w:r>
    <w:proofErr w:type="spellEnd"/>
    <w:r w:rsidRPr="00060067">
      <w:rPr>
        <w:rFonts w:ascii="Arial" w:hAnsi="Arial" w:cs="Arial"/>
        <w:sz w:val="22"/>
        <w:szCs w:val="22"/>
      </w:rPr>
      <w:t>]</w:t>
    </w:r>
  </w:p>
  <w:p w14:paraId="59F94004" w14:textId="77777777" w:rsidR="008649FF" w:rsidRPr="00060067" w:rsidRDefault="008649FF" w:rsidP="00C06CDD">
    <w:pPr>
      <w:pStyle w:val="Header"/>
      <w:rPr>
        <w:rFonts w:ascii="Arial" w:hAnsi="Arial" w:cs="Arial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500A073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CD4A4C9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2F0E8D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C002B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9A846D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5269D3A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7F685B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31E8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40801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77AE2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90384506">
    <w:abstractNumId w:val="9"/>
  </w:num>
  <w:num w:numId="2" w16cid:durableId="1705206624">
    <w:abstractNumId w:val="7"/>
  </w:num>
  <w:num w:numId="3" w16cid:durableId="1910115822">
    <w:abstractNumId w:val="6"/>
  </w:num>
  <w:num w:numId="4" w16cid:durableId="628701673">
    <w:abstractNumId w:val="5"/>
  </w:num>
  <w:num w:numId="5" w16cid:durableId="2034573847">
    <w:abstractNumId w:val="4"/>
  </w:num>
  <w:num w:numId="6" w16cid:durableId="1061558531">
    <w:abstractNumId w:val="8"/>
  </w:num>
  <w:num w:numId="7" w16cid:durableId="1144662520">
    <w:abstractNumId w:val="3"/>
  </w:num>
  <w:num w:numId="8" w16cid:durableId="1944847245">
    <w:abstractNumId w:val="2"/>
  </w:num>
  <w:num w:numId="9" w16cid:durableId="1313867991">
    <w:abstractNumId w:val="1"/>
  </w:num>
  <w:num w:numId="10" w16cid:durableId="18151749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proofState w:spelling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22A0"/>
    <w:rsid w:val="00060067"/>
    <w:rsid w:val="000C15C1"/>
    <w:rsid w:val="001C4B17"/>
    <w:rsid w:val="001C5FD1"/>
    <w:rsid w:val="001E6EC1"/>
    <w:rsid w:val="00207624"/>
    <w:rsid w:val="00286093"/>
    <w:rsid w:val="002B5841"/>
    <w:rsid w:val="002C2FA9"/>
    <w:rsid w:val="003201F6"/>
    <w:rsid w:val="00365C73"/>
    <w:rsid w:val="0039300C"/>
    <w:rsid w:val="003B72B5"/>
    <w:rsid w:val="003D79C5"/>
    <w:rsid w:val="003E2237"/>
    <w:rsid w:val="003F426A"/>
    <w:rsid w:val="00407818"/>
    <w:rsid w:val="004462CA"/>
    <w:rsid w:val="005014F5"/>
    <w:rsid w:val="005540B6"/>
    <w:rsid w:val="0057298B"/>
    <w:rsid w:val="0059451A"/>
    <w:rsid w:val="00626350"/>
    <w:rsid w:val="00676175"/>
    <w:rsid w:val="00681EEC"/>
    <w:rsid w:val="006B3622"/>
    <w:rsid w:val="006C1228"/>
    <w:rsid w:val="006C1CE7"/>
    <w:rsid w:val="006C7417"/>
    <w:rsid w:val="0070295C"/>
    <w:rsid w:val="00731974"/>
    <w:rsid w:val="00742A20"/>
    <w:rsid w:val="00757E5D"/>
    <w:rsid w:val="007922A0"/>
    <w:rsid w:val="007D2B0D"/>
    <w:rsid w:val="00817C78"/>
    <w:rsid w:val="0082395E"/>
    <w:rsid w:val="008649FF"/>
    <w:rsid w:val="00874439"/>
    <w:rsid w:val="008A3AF5"/>
    <w:rsid w:val="0090791C"/>
    <w:rsid w:val="00910AD9"/>
    <w:rsid w:val="009113E3"/>
    <w:rsid w:val="00962356"/>
    <w:rsid w:val="00966C4F"/>
    <w:rsid w:val="0098569F"/>
    <w:rsid w:val="00997719"/>
    <w:rsid w:val="00A920AC"/>
    <w:rsid w:val="00AA050C"/>
    <w:rsid w:val="00AC5A3A"/>
    <w:rsid w:val="00AE4905"/>
    <w:rsid w:val="00B007B9"/>
    <w:rsid w:val="00B01920"/>
    <w:rsid w:val="00B11569"/>
    <w:rsid w:val="00B24B1F"/>
    <w:rsid w:val="00B36DF3"/>
    <w:rsid w:val="00BE4DA1"/>
    <w:rsid w:val="00C06CDD"/>
    <w:rsid w:val="00C263BA"/>
    <w:rsid w:val="00C27E31"/>
    <w:rsid w:val="00C864DF"/>
    <w:rsid w:val="00CA5EA7"/>
    <w:rsid w:val="00CB4187"/>
    <w:rsid w:val="00D17D89"/>
    <w:rsid w:val="00D61E0C"/>
    <w:rsid w:val="00DC7562"/>
    <w:rsid w:val="00DD10DB"/>
    <w:rsid w:val="00E94D72"/>
    <w:rsid w:val="00E96961"/>
    <w:rsid w:val="00EA2370"/>
    <w:rsid w:val="00EC70D1"/>
    <w:rsid w:val="00ED4B04"/>
    <w:rsid w:val="00F23B83"/>
    <w:rsid w:val="00F34F01"/>
    <w:rsid w:val="00F37068"/>
    <w:rsid w:val="00FE1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3A6B78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6961"/>
    <w:rPr>
      <w:rFonts w:ascii="Arial" w:eastAsia="Times New Roman" w:hAnsi="Arial" w:cs="Times New Roman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C864DF"/>
    <w:pPr>
      <w:keepNext/>
      <w:keepLines/>
      <w:spacing w:before="120" w:after="240"/>
      <w:jc w:val="center"/>
      <w:outlineLvl w:val="0"/>
    </w:pPr>
    <w:rPr>
      <w:rFonts w:eastAsiaTheme="majorEastAsia" w:cs="Arial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7443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7443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7443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74439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90791C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4"/>
    </w:rPr>
  </w:style>
  <w:style w:type="character" w:customStyle="1" w:styleId="HeaderChar">
    <w:name w:val="Header Char"/>
    <w:basedOn w:val="DefaultParagraphFont"/>
    <w:link w:val="Header"/>
    <w:uiPriority w:val="99"/>
    <w:rsid w:val="0090791C"/>
  </w:style>
  <w:style w:type="paragraph" w:styleId="Footer">
    <w:name w:val="footer"/>
    <w:basedOn w:val="Normal"/>
    <w:link w:val="FooterChar"/>
    <w:uiPriority w:val="99"/>
    <w:unhideWhenUsed/>
    <w:rsid w:val="0090791C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4"/>
    </w:rPr>
  </w:style>
  <w:style w:type="character" w:customStyle="1" w:styleId="FooterChar">
    <w:name w:val="Footer Char"/>
    <w:basedOn w:val="DefaultParagraphFont"/>
    <w:link w:val="Footer"/>
    <w:uiPriority w:val="99"/>
    <w:rsid w:val="0090791C"/>
  </w:style>
  <w:style w:type="character" w:styleId="PageNumber">
    <w:name w:val="page number"/>
    <w:basedOn w:val="DefaultParagraphFont"/>
    <w:rsid w:val="00C263BA"/>
  </w:style>
  <w:style w:type="character" w:customStyle="1" w:styleId="Heading1Char">
    <w:name w:val="Heading 1 Char"/>
    <w:basedOn w:val="DefaultParagraphFont"/>
    <w:link w:val="Heading1"/>
    <w:uiPriority w:val="9"/>
    <w:rsid w:val="00C864DF"/>
    <w:rPr>
      <w:rFonts w:ascii="Arial" w:eastAsiaTheme="majorEastAsia" w:hAnsi="Arial" w:cs="Arial"/>
      <w:color w:val="2F5496" w:themeColor="accent1" w:themeShade="BF"/>
      <w:sz w:val="32"/>
      <w:szCs w:val="32"/>
    </w:rPr>
  </w:style>
  <w:style w:type="paragraph" w:customStyle="1" w:styleId="LetterOrg">
    <w:name w:val="LetterOrg"/>
    <w:basedOn w:val="Heading1"/>
    <w:qFormat/>
    <w:rsid w:val="00731974"/>
  </w:style>
  <w:style w:type="character" w:styleId="Hyperlink">
    <w:name w:val="Hyperlink"/>
    <w:basedOn w:val="DefaultParagraphFont"/>
    <w:uiPriority w:val="99"/>
    <w:unhideWhenUsed/>
    <w:rsid w:val="0067617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76175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7443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74439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74439"/>
    <w:rPr>
      <w:rFonts w:asciiTheme="majorHAnsi" w:eastAsiaTheme="majorEastAsia" w:hAnsiTheme="majorHAnsi" w:cstheme="majorBidi"/>
      <w:i/>
      <w:iCs/>
      <w:color w:val="2F5496" w:themeColor="accent1" w:themeShade="BF"/>
      <w:sz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74439"/>
    <w:rPr>
      <w:rFonts w:asciiTheme="majorHAnsi" w:eastAsiaTheme="majorEastAsia" w:hAnsiTheme="majorHAnsi" w:cstheme="majorBidi"/>
      <w:color w:val="2F5496" w:themeColor="accent1" w:themeShade="BF"/>
      <w:sz w:val="22"/>
    </w:rPr>
  </w:style>
  <w:style w:type="paragraph" w:styleId="BodyText">
    <w:name w:val="Body Text"/>
    <w:basedOn w:val="Normal"/>
    <w:link w:val="BodyTextChar"/>
    <w:uiPriority w:val="99"/>
    <w:unhideWhenUsed/>
    <w:rsid w:val="00E96961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E96961"/>
    <w:rPr>
      <w:rFonts w:ascii="Arial" w:eastAsia="Times New Roman" w:hAnsi="Arial" w:cs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2436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265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2019-09-19T14:56:00Z</dcterms:created>
  <dcterms:modified xsi:type="dcterms:W3CDTF">2024-05-23T16:44:00Z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e8fe55d7b3a10c15b37d90c891aae58893cf82fe0656cbe968f78c958905f58e</vt:lpwstr>
  </property>
</Properties>
</file>