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3528" w:type="dxa"/>
        <w:tblLayout w:type="fixed"/>
        <w:tblLook w:val="01E0" w:firstRow="1" w:lastRow="1" w:firstColumn="1" w:lastColumn="1" w:noHBand="0" w:noVBand="0"/>
      </w:tblPr>
      <w:tblGrid>
        <w:gridCol w:w="1008"/>
        <w:gridCol w:w="2520"/>
      </w:tblGrid>
      <w:tr w:rsidR="00AB4F03" w:rsidRPr="00AB4F03" w:rsidTr="00AB4F03">
        <w:trPr>
          <w:trHeight w:val="432"/>
        </w:trPr>
        <w:tc>
          <w:tcPr>
            <w:tcW w:w="1008" w:type="dxa"/>
            <w:shd w:val="clear" w:color="auto" w:fill="auto"/>
            <w:vAlign w:val="center"/>
          </w:tcPr>
          <w:bookmarkStart w:id="0" w:name="_GoBack"/>
          <w:bookmarkEnd w:id="0"/>
          <w:p w:rsidR="00AB4F03" w:rsidRPr="00AB4F03" w:rsidRDefault="00797964" w:rsidP="00AB4F03">
            <w:pPr>
              <w:tabs>
                <w:tab w:val="left" w:pos="-720"/>
                <w:tab w:val="left" w:pos="0"/>
                <w:tab w:val="left" w:pos="288"/>
                <w:tab w:val="left" w:pos="720"/>
              </w:tabs>
              <w:suppressAutoHyphens/>
              <w:spacing w:after="0" w:line="240" w:lineRule="auto"/>
              <w:jc w:val="center"/>
              <w:rPr>
                <w:rFonts w:ascii="Times New Roman" w:eastAsia="Times New Roman" w:hAnsi="Times New Roman" w:cs="Times New Roman"/>
                <w:spacing w:val="-2"/>
                <w:sz w:val="20"/>
                <w:szCs w:val="20"/>
                <w:lang w:eastAsia="ar-SA"/>
              </w:rPr>
            </w:pPr>
            <w:r>
              <w:rPr>
                <w:rFonts w:ascii="Symbol" w:eastAsia="Times New Roman" w:hAnsi="Symbol" w:cs="Times New Roman"/>
                <w:sz w:val="36"/>
                <w:szCs w:val="20"/>
                <w:lang w:eastAsia="ar-SA"/>
              </w:rPr>
              <w:fldChar w:fldCharType="begin">
                <w:ffData>
                  <w:name w:val=""/>
                  <w:enabled/>
                  <w:calcOnExit w:val="0"/>
                  <w:checkBox>
                    <w:size w:val="20"/>
                    <w:default w:val="1"/>
                  </w:checkBox>
                </w:ffData>
              </w:fldChar>
            </w:r>
            <w:r>
              <w:rPr>
                <w:rFonts w:ascii="Symbol" w:eastAsia="Times New Roman" w:hAnsi="Symbol" w:cs="Times New Roman"/>
                <w:sz w:val="36"/>
                <w:szCs w:val="20"/>
                <w:lang w:eastAsia="ar-SA"/>
              </w:rPr>
              <w:instrText xml:space="preserve"> FORMCHECKBOX </w:instrText>
            </w:r>
            <w:r w:rsidR="00682B18">
              <w:rPr>
                <w:rFonts w:ascii="Symbol" w:eastAsia="Times New Roman" w:hAnsi="Symbol" w:cs="Times New Roman"/>
                <w:sz w:val="36"/>
                <w:szCs w:val="20"/>
                <w:lang w:eastAsia="ar-SA"/>
              </w:rPr>
            </w:r>
            <w:r w:rsidR="00682B18">
              <w:rPr>
                <w:rFonts w:ascii="Symbol" w:eastAsia="Times New Roman" w:hAnsi="Symbol" w:cs="Times New Roman"/>
                <w:sz w:val="36"/>
                <w:szCs w:val="20"/>
                <w:lang w:eastAsia="ar-SA"/>
              </w:rPr>
              <w:fldChar w:fldCharType="separate"/>
            </w:r>
            <w:r>
              <w:rPr>
                <w:rFonts w:ascii="Symbol" w:eastAsia="Times New Roman" w:hAnsi="Symbol" w:cs="Times New Roman"/>
                <w:sz w:val="36"/>
                <w:szCs w:val="20"/>
                <w:lang w:eastAsia="ar-SA"/>
              </w:rPr>
              <w:fldChar w:fldCharType="end"/>
            </w:r>
          </w:p>
        </w:tc>
        <w:tc>
          <w:tcPr>
            <w:tcW w:w="2520" w:type="dxa"/>
            <w:shd w:val="clear" w:color="auto" w:fill="auto"/>
            <w:vAlign w:val="center"/>
          </w:tcPr>
          <w:p w:rsidR="00AB4F03" w:rsidRPr="00AB4F03" w:rsidRDefault="00682B18" w:rsidP="00AB4F03">
            <w:pPr>
              <w:tabs>
                <w:tab w:val="left" w:pos="-720"/>
                <w:tab w:val="left" w:pos="0"/>
                <w:tab w:val="left" w:pos="288"/>
                <w:tab w:val="left" w:pos="720"/>
              </w:tabs>
              <w:suppressAutoHyphens/>
              <w:spacing w:after="0" w:line="240" w:lineRule="auto"/>
              <w:jc w:val="both"/>
              <w:rPr>
                <w:rFonts w:ascii="Times New Roman" w:eastAsia="Times New Roman" w:hAnsi="Times New Roman" w:cs="Times New Roman"/>
                <w:spacing w:val="-2"/>
                <w:sz w:val="20"/>
                <w:szCs w:val="20"/>
                <w:lang w:eastAsia="ar-SA"/>
              </w:rPr>
            </w:pPr>
            <w:hyperlink w:anchor="I" w:history="1">
              <w:r w:rsidR="00AB4F03" w:rsidRPr="00AB4F03">
                <w:rPr>
                  <w:rFonts w:ascii="Times New Roman" w:eastAsia="Times New Roman" w:hAnsi="Times New Roman" w:cs="Times New Roman"/>
                  <w:spacing w:val="-2"/>
                  <w:sz w:val="20"/>
                  <w:szCs w:val="20"/>
                  <w:lang w:eastAsia="ar-SA"/>
                </w:rPr>
                <w:t>County</w:t>
              </w:r>
            </w:hyperlink>
            <w:r w:rsidR="00AB4F03" w:rsidRPr="00AB4F03">
              <w:rPr>
                <w:rFonts w:ascii="Times New Roman" w:eastAsia="Times New Roman" w:hAnsi="Times New Roman" w:cs="Times New Roman"/>
                <w:spacing w:val="-2"/>
                <w:sz w:val="20"/>
                <w:szCs w:val="20"/>
                <w:lang w:eastAsia="ar-SA"/>
              </w:rPr>
              <w:t xml:space="preserve"> Clerk</w:t>
            </w:r>
          </w:p>
        </w:tc>
      </w:tr>
      <w:bookmarkStart w:id="1" w:name="Check3"/>
      <w:tr w:rsidR="00AB4F03" w:rsidRPr="00AB4F03" w:rsidTr="00AB4F03">
        <w:trPr>
          <w:trHeight w:val="432"/>
        </w:trPr>
        <w:tc>
          <w:tcPr>
            <w:tcW w:w="1008" w:type="dxa"/>
            <w:shd w:val="clear" w:color="auto" w:fill="auto"/>
            <w:vAlign w:val="center"/>
          </w:tcPr>
          <w:p w:rsidR="00AB4F03" w:rsidRPr="00AB4F03" w:rsidRDefault="00887EA5" w:rsidP="00AB4F03">
            <w:pPr>
              <w:tabs>
                <w:tab w:val="left" w:pos="-720"/>
                <w:tab w:val="left" w:pos="0"/>
                <w:tab w:val="left" w:pos="288"/>
                <w:tab w:val="left" w:pos="720"/>
              </w:tabs>
              <w:suppressAutoHyphens/>
              <w:spacing w:after="0" w:line="240" w:lineRule="auto"/>
              <w:jc w:val="center"/>
              <w:rPr>
                <w:rFonts w:ascii="Times New Roman" w:eastAsia="Times New Roman" w:hAnsi="Times New Roman" w:cs="Times New Roman"/>
                <w:spacing w:val="-2"/>
                <w:sz w:val="20"/>
                <w:szCs w:val="20"/>
                <w:lang w:eastAsia="ar-SA"/>
              </w:rPr>
            </w:pPr>
            <w:r>
              <w:rPr>
                <w:rFonts w:ascii="Symbol" w:eastAsia="Times New Roman" w:hAnsi="Symbol" w:cs="Times New Roman"/>
                <w:sz w:val="36"/>
                <w:szCs w:val="20"/>
                <w:lang w:eastAsia="ar-SA"/>
              </w:rPr>
              <w:fldChar w:fldCharType="begin">
                <w:ffData>
                  <w:name w:val="Check3"/>
                  <w:enabled/>
                  <w:calcOnExit w:val="0"/>
                  <w:checkBox>
                    <w:size w:val="20"/>
                    <w:default w:val="1"/>
                  </w:checkBox>
                </w:ffData>
              </w:fldChar>
            </w:r>
            <w:r>
              <w:rPr>
                <w:rFonts w:ascii="Symbol" w:eastAsia="Times New Roman" w:hAnsi="Symbol" w:cs="Times New Roman"/>
                <w:sz w:val="36"/>
                <w:szCs w:val="20"/>
                <w:lang w:eastAsia="ar-SA"/>
              </w:rPr>
              <w:instrText xml:space="preserve"> FORMCHECKBOX </w:instrText>
            </w:r>
            <w:r w:rsidR="00682B18">
              <w:rPr>
                <w:rFonts w:ascii="Symbol" w:eastAsia="Times New Roman" w:hAnsi="Symbol" w:cs="Times New Roman"/>
                <w:sz w:val="36"/>
                <w:szCs w:val="20"/>
                <w:lang w:eastAsia="ar-SA"/>
              </w:rPr>
            </w:r>
            <w:r w:rsidR="00682B18">
              <w:rPr>
                <w:rFonts w:ascii="Symbol" w:eastAsia="Times New Roman" w:hAnsi="Symbol" w:cs="Times New Roman"/>
                <w:sz w:val="36"/>
                <w:szCs w:val="20"/>
                <w:lang w:eastAsia="ar-SA"/>
              </w:rPr>
              <w:fldChar w:fldCharType="separate"/>
            </w:r>
            <w:r>
              <w:rPr>
                <w:rFonts w:ascii="Symbol" w:eastAsia="Times New Roman" w:hAnsi="Symbol" w:cs="Times New Roman"/>
                <w:sz w:val="36"/>
                <w:szCs w:val="20"/>
                <w:lang w:eastAsia="ar-SA"/>
              </w:rPr>
              <w:fldChar w:fldCharType="end"/>
            </w:r>
            <w:bookmarkEnd w:id="1"/>
          </w:p>
        </w:tc>
        <w:tc>
          <w:tcPr>
            <w:tcW w:w="2520" w:type="dxa"/>
            <w:shd w:val="clear" w:color="auto" w:fill="auto"/>
            <w:vAlign w:val="center"/>
          </w:tcPr>
          <w:p w:rsidR="00AB4F03" w:rsidRPr="00AB4F03" w:rsidRDefault="00682B18" w:rsidP="00AB4F03">
            <w:pPr>
              <w:tabs>
                <w:tab w:val="left" w:pos="-720"/>
                <w:tab w:val="left" w:pos="0"/>
                <w:tab w:val="left" w:pos="288"/>
                <w:tab w:val="left" w:pos="720"/>
              </w:tabs>
              <w:suppressAutoHyphens/>
              <w:spacing w:after="0" w:line="240" w:lineRule="auto"/>
              <w:jc w:val="both"/>
              <w:rPr>
                <w:rFonts w:ascii="Times New Roman" w:eastAsia="Times New Roman" w:hAnsi="Times New Roman" w:cs="Times New Roman"/>
                <w:spacing w:val="-2"/>
                <w:sz w:val="20"/>
                <w:szCs w:val="20"/>
                <w:lang w:eastAsia="ar-SA"/>
              </w:rPr>
            </w:pPr>
            <w:hyperlink w:anchor="II_Agriculture" w:history="1">
              <w:r w:rsidR="00AB4F03">
                <w:rPr>
                  <w:rFonts w:ascii="Times New Roman" w:eastAsia="Times New Roman" w:hAnsi="Times New Roman" w:cs="Times New Roman"/>
                  <w:sz w:val="20"/>
                  <w:szCs w:val="20"/>
                  <w:lang w:eastAsia="ar-SA"/>
                </w:rPr>
                <w:t>Interested</w:t>
              </w:r>
            </w:hyperlink>
            <w:r w:rsidR="00AB4F03">
              <w:rPr>
                <w:rFonts w:ascii="Times New Roman" w:eastAsia="Times New Roman" w:hAnsi="Times New Roman" w:cs="Times New Roman"/>
                <w:sz w:val="20"/>
                <w:szCs w:val="20"/>
                <w:lang w:eastAsia="ar-SA"/>
              </w:rPr>
              <w:t xml:space="preserve"> Parties</w:t>
            </w:r>
          </w:p>
        </w:tc>
      </w:tr>
    </w:tbl>
    <w:p w:rsidR="00363C70" w:rsidRPr="00D7411A" w:rsidRDefault="00D7411A" w:rsidP="00D7411A">
      <w:pPr>
        <w:spacing w:after="0"/>
        <w:jc w:val="center"/>
        <w:rPr>
          <w:rFonts w:ascii="Times New Roman" w:hAnsi="Times New Roman" w:cs="Times New Roman"/>
          <w:b/>
          <w:sz w:val="24"/>
          <w:szCs w:val="24"/>
        </w:rPr>
      </w:pPr>
      <w:r w:rsidRPr="00D7411A">
        <w:rPr>
          <w:rFonts w:ascii="Times New Roman" w:hAnsi="Times New Roman" w:cs="Times New Roman"/>
          <w:b/>
          <w:sz w:val="24"/>
          <w:szCs w:val="24"/>
        </w:rPr>
        <w:t>COUNTY OF LAKE</w:t>
      </w:r>
    </w:p>
    <w:p w:rsidR="00D7411A" w:rsidRPr="00D7411A" w:rsidRDefault="00D7411A" w:rsidP="00D7411A">
      <w:pPr>
        <w:spacing w:after="0"/>
        <w:jc w:val="center"/>
        <w:rPr>
          <w:rFonts w:ascii="Times New Roman" w:hAnsi="Times New Roman" w:cs="Times New Roman"/>
          <w:b/>
          <w:sz w:val="24"/>
          <w:szCs w:val="24"/>
        </w:rPr>
      </w:pPr>
      <w:r w:rsidRPr="00D7411A">
        <w:rPr>
          <w:rFonts w:ascii="Times New Roman" w:hAnsi="Times New Roman" w:cs="Times New Roman"/>
          <w:b/>
          <w:sz w:val="24"/>
          <w:szCs w:val="24"/>
        </w:rPr>
        <w:t>NOTICE OF INTENT</w:t>
      </w:r>
    </w:p>
    <w:p w:rsidR="00D7411A" w:rsidRPr="00E176C3" w:rsidRDefault="00D7411A" w:rsidP="00BF2AF5">
      <w:pPr>
        <w:spacing w:after="240"/>
        <w:jc w:val="center"/>
        <w:rPr>
          <w:rFonts w:ascii="Times New Roman" w:hAnsi="Times New Roman" w:cs="Times New Roman"/>
          <w:b/>
          <w:i/>
          <w:sz w:val="24"/>
          <w:szCs w:val="24"/>
          <w:u w:val="single"/>
        </w:rPr>
      </w:pPr>
      <w:r w:rsidRPr="00D7411A">
        <w:rPr>
          <w:rFonts w:ascii="Times New Roman" w:hAnsi="Times New Roman" w:cs="Times New Roman"/>
          <w:b/>
          <w:sz w:val="24"/>
          <w:szCs w:val="24"/>
        </w:rPr>
        <w:t xml:space="preserve">TO </w:t>
      </w:r>
      <w:r w:rsidR="00EA4986">
        <w:rPr>
          <w:rFonts w:ascii="Times New Roman" w:hAnsi="Times New Roman" w:cs="Times New Roman"/>
          <w:b/>
          <w:sz w:val="24"/>
          <w:szCs w:val="24"/>
        </w:rPr>
        <w:t>ADOP</w:t>
      </w:r>
      <w:r w:rsidRPr="00D7411A">
        <w:rPr>
          <w:rFonts w:ascii="Times New Roman" w:hAnsi="Times New Roman" w:cs="Times New Roman"/>
          <w:b/>
          <w:sz w:val="24"/>
          <w:szCs w:val="24"/>
        </w:rPr>
        <w:t>T A MITIGATED NEGATIVE DECLARATION</w:t>
      </w:r>
      <w:r w:rsidR="00E176C3">
        <w:rPr>
          <w:rFonts w:ascii="Times New Roman" w:hAnsi="Times New Roman" w:cs="Times New Roman"/>
          <w:b/>
          <w:sz w:val="24"/>
          <w:szCs w:val="24"/>
        </w:rPr>
        <w:t xml:space="preserve"> </w:t>
      </w:r>
    </w:p>
    <w:p w:rsidR="00336CA0" w:rsidRPr="00E432F2" w:rsidRDefault="00D7411A" w:rsidP="00B071D9">
      <w:pPr>
        <w:spacing w:after="120" w:line="240" w:lineRule="auto"/>
        <w:rPr>
          <w:rFonts w:ascii="Times New Roman" w:hAnsi="Times New Roman" w:cs="Times New Roman"/>
          <w:b/>
          <w:color w:val="FF0000"/>
          <w:sz w:val="24"/>
          <w:szCs w:val="24"/>
        </w:rPr>
      </w:pPr>
      <w:r>
        <w:rPr>
          <w:rFonts w:ascii="Times New Roman" w:hAnsi="Times New Roman" w:cs="Times New Roman"/>
          <w:b/>
          <w:sz w:val="24"/>
          <w:szCs w:val="24"/>
        </w:rPr>
        <w:t xml:space="preserve">Project </w:t>
      </w:r>
      <w:r w:rsidRPr="00797964">
        <w:rPr>
          <w:rFonts w:ascii="Times New Roman" w:hAnsi="Times New Roman" w:cs="Times New Roman"/>
          <w:b/>
          <w:sz w:val="24"/>
          <w:szCs w:val="24"/>
        </w:rPr>
        <w:t>Title</w:t>
      </w:r>
      <w:r w:rsidRPr="00797964">
        <w:rPr>
          <w:rFonts w:ascii="Times New Roman" w:hAnsi="Times New Roman" w:cs="Times New Roman"/>
          <w:sz w:val="24"/>
          <w:szCs w:val="24"/>
        </w:rPr>
        <w:t xml:space="preserve">:  </w:t>
      </w:r>
      <w:r w:rsidR="00886399">
        <w:rPr>
          <w:rFonts w:ascii="Times New Roman" w:hAnsi="Times New Roman" w:cs="Times New Roman"/>
          <w:b/>
          <w:sz w:val="24"/>
          <w:szCs w:val="24"/>
        </w:rPr>
        <w:t>Jason Jones</w:t>
      </w:r>
      <w:r w:rsidR="00562B5A">
        <w:rPr>
          <w:rFonts w:ascii="Times New Roman" w:hAnsi="Times New Roman" w:cs="Times New Roman"/>
          <w:b/>
          <w:sz w:val="24"/>
          <w:szCs w:val="24"/>
        </w:rPr>
        <w:t xml:space="preserve">; </w:t>
      </w:r>
      <w:r w:rsidR="006E1018">
        <w:rPr>
          <w:rFonts w:ascii="Times New Roman" w:hAnsi="Times New Roman" w:cs="Times New Roman"/>
          <w:sz w:val="24"/>
          <w:szCs w:val="24"/>
        </w:rPr>
        <w:t xml:space="preserve">Use Permit </w:t>
      </w:r>
      <w:r w:rsidR="001607B4">
        <w:rPr>
          <w:rFonts w:ascii="Times New Roman" w:hAnsi="Times New Roman" w:cs="Times New Roman"/>
          <w:sz w:val="24"/>
          <w:szCs w:val="24"/>
        </w:rPr>
        <w:t>(</w:t>
      </w:r>
      <w:r w:rsidR="006E1018">
        <w:rPr>
          <w:rFonts w:ascii="Times New Roman" w:hAnsi="Times New Roman" w:cs="Times New Roman"/>
          <w:sz w:val="24"/>
          <w:szCs w:val="24"/>
        </w:rPr>
        <w:t xml:space="preserve">UP </w:t>
      </w:r>
      <w:r w:rsidR="00886399">
        <w:rPr>
          <w:rFonts w:ascii="Times New Roman" w:hAnsi="Times New Roman" w:cs="Times New Roman"/>
          <w:sz w:val="24"/>
          <w:szCs w:val="24"/>
        </w:rPr>
        <w:t>18-32</w:t>
      </w:r>
      <w:r w:rsidR="001607B4">
        <w:rPr>
          <w:rFonts w:ascii="Times New Roman" w:hAnsi="Times New Roman" w:cs="Times New Roman"/>
          <w:sz w:val="24"/>
          <w:szCs w:val="24"/>
        </w:rPr>
        <w:t>)</w:t>
      </w:r>
      <w:r w:rsidR="008309A1">
        <w:rPr>
          <w:rFonts w:ascii="Times New Roman" w:hAnsi="Times New Roman" w:cs="Times New Roman"/>
          <w:sz w:val="24"/>
          <w:szCs w:val="24"/>
        </w:rPr>
        <w:t>;</w:t>
      </w:r>
      <w:r w:rsidR="006E1018">
        <w:rPr>
          <w:rFonts w:ascii="Times New Roman" w:hAnsi="Times New Roman" w:cs="Times New Roman"/>
          <w:sz w:val="24"/>
          <w:szCs w:val="24"/>
        </w:rPr>
        <w:t xml:space="preserve"> Initial Study </w:t>
      </w:r>
      <w:r w:rsidR="001607B4">
        <w:rPr>
          <w:rFonts w:ascii="Times New Roman" w:hAnsi="Times New Roman" w:cs="Times New Roman"/>
          <w:sz w:val="24"/>
          <w:szCs w:val="24"/>
        </w:rPr>
        <w:t>(</w:t>
      </w:r>
      <w:r w:rsidR="006E1018">
        <w:rPr>
          <w:rFonts w:ascii="Times New Roman" w:hAnsi="Times New Roman" w:cs="Times New Roman"/>
          <w:sz w:val="24"/>
          <w:szCs w:val="24"/>
        </w:rPr>
        <w:t xml:space="preserve">IS </w:t>
      </w:r>
      <w:r w:rsidR="00886399">
        <w:rPr>
          <w:rFonts w:ascii="Times New Roman" w:hAnsi="Times New Roman" w:cs="Times New Roman"/>
          <w:sz w:val="24"/>
          <w:szCs w:val="24"/>
        </w:rPr>
        <w:t>18-40</w:t>
      </w:r>
      <w:r w:rsidR="001607B4">
        <w:rPr>
          <w:rFonts w:ascii="Times New Roman" w:hAnsi="Times New Roman" w:cs="Times New Roman"/>
          <w:sz w:val="24"/>
          <w:szCs w:val="24"/>
        </w:rPr>
        <w:t>)</w:t>
      </w:r>
      <w:r w:rsidR="00E432F2">
        <w:rPr>
          <w:rFonts w:ascii="Times New Roman" w:hAnsi="Times New Roman" w:cs="Times New Roman"/>
          <w:sz w:val="24"/>
          <w:szCs w:val="24"/>
        </w:rPr>
        <w:t xml:space="preserve"> </w:t>
      </w:r>
      <w:r w:rsidR="00E432F2">
        <w:rPr>
          <w:rFonts w:ascii="Times New Roman" w:hAnsi="Times New Roman" w:cs="Times New Roman"/>
          <w:b/>
          <w:color w:val="FF0000"/>
          <w:sz w:val="24"/>
          <w:szCs w:val="24"/>
        </w:rPr>
        <w:t>ADDENDUM</w:t>
      </w:r>
    </w:p>
    <w:p w:rsidR="001607B4" w:rsidRPr="00886399" w:rsidRDefault="00D7411A" w:rsidP="00B071D9">
      <w:pPr>
        <w:tabs>
          <w:tab w:val="left" w:pos="-720"/>
          <w:tab w:val="left" w:pos="0"/>
          <w:tab w:val="left" w:pos="4320"/>
        </w:tabs>
        <w:spacing w:after="0" w:line="240" w:lineRule="auto"/>
        <w:rPr>
          <w:rFonts w:ascii="Times New Roman" w:hAnsi="Times New Roman" w:cs="Times New Roman"/>
          <w:color w:val="000000"/>
          <w:spacing w:val="-2"/>
          <w:sz w:val="24"/>
          <w:szCs w:val="24"/>
        </w:rPr>
      </w:pPr>
      <w:r w:rsidRPr="00797964">
        <w:rPr>
          <w:rFonts w:ascii="Times New Roman" w:hAnsi="Times New Roman" w:cs="Times New Roman"/>
          <w:b/>
          <w:sz w:val="24"/>
          <w:szCs w:val="24"/>
        </w:rPr>
        <w:t>Project Location</w:t>
      </w:r>
      <w:r w:rsidR="00886399">
        <w:rPr>
          <w:rFonts w:ascii="Times New Roman" w:hAnsi="Times New Roman" w:cs="Times New Roman"/>
          <w:b/>
          <w:sz w:val="24"/>
          <w:szCs w:val="24"/>
        </w:rPr>
        <w:t xml:space="preserve">: </w:t>
      </w:r>
      <w:r w:rsidR="00BF66D1">
        <w:rPr>
          <w:rFonts w:ascii="Times New Roman" w:hAnsi="Times New Roman" w:cs="Times New Roman"/>
          <w:b/>
          <w:sz w:val="24"/>
          <w:szCs w:val="24"/>
        </w:rPr>
        <w:t xml:space="preserve">26066 and </w:t>
      </w:r>
      <w:r w:rsidR="00886399" w:rsidRPr="00886399">
        <w:rPr>
          <w:rFonts w:ascii="Times New Roman" w:hAnsi="Times New Roman" w:cs="Times New Roman"/>
          <w:sz w:val="24"/>
          <w:szCs w:val="24"/>
        </w:rPr>
        <w:t>27084 Jerusalem Grade Road, Middletown, CA 95461</w:t>
      </w:r>
      <w:r w:rsidR="001607B4" w:rsidRPr="00886399">
        <w:rPr>
          <w:rFonts w:ascii="Times New Roman" w:hAnsi="Times New Roman" w:cs="Times New Roman"/>
          <w:color w:val="000000"/>
          <w:spacing w:val="-3"/>
          <w:sz w:val="24"/>
          <w:szCs w:val="24"/>
        </w:rPr>
        <w:t xml:space="preserve"> </w:t>
      </w:r>
    </w:p>
    <w:p w:rsidR="001607B4" w:rsidRPr="00886399" w:rsidRDefault="001607B4" w:rsidP="001607B4">
      <w:pPr>
        <w:spacing w:after="0" w:line="240" w:lineRule="auto"/>
        <w:ind w:left="547" w:hanging="547"/>
        <w:rPr>
          <w:rFonts w:ascii="Times New Roman" w:hAnsi="Times New Roman" w:cs="Times New Roman"/>
          <w:b/>
          <w:sz w:val="24"/>
          <w:szCs w:val="24"/>
        </w:rPr>
      </w:pPr>
    </w:p>
    <w:p w:rsidR="00064EAD" w:rsidRPr="00797964" w:rsidRDefault="00886399" w:rsidP="001607B4">
      <w:pPr>
        <w:spacing w:after="0" w:line="240" w:lineRule="auto"/>
        <w:ind w:left="547" w:hanging="547"/>
        <w:rPr>
          <w:rFonts w:ascii="Times New Roman" w:hAnsi="Times New Roman" w:cs="Times New Roman"/>
          <w:b/>
          <w:sz w:val="24"/>
          <w:szCs w:val="24"/>
        </w:rPr>
      </w:pPr>
      <w:r>
        <w:rPr>
          <w:rFonts w:ascii="Times New Roman" w:hAnsi="Times New Roman" w:cs="Times New Roman"/>
          <w:b/>
          <w:sz w:val="24"/>
          <w:szCs w:val="24"/>
        </w:rPr>
        <w:t>APN No’s</w:t>
      </w:r>
      <w:r w:rsidR="001607B4">
        <w:rPr>
          <w:rFonts w:ascii="Times New Roman" w:hAnsi="Times New Roman" w:cs="Times New Roman"/>
          <w:b/>
          <w:sz w:val="24"/>
          <w:szCs w:val="24"/>
        </w:rPr>
        <w:t xml:space="preserve">: </w:t>
      </w:r>
      <w:r w:rsidR="001F0262">
        <w:rPr>
          <w:rFonts w:ascii="Times New Roman" w:hAnsi="Times New Roman" w:cs="Times New Roman"/>
          <w:b/>
          <w:sz w:val="24"/>
          <w:szCs w:val="24"/>
        </w:rPr>
        <w:t xml:space="preserve">  </w:t>
      </w:r>
      <w:r>
        <w:rPr>
          <w:rFonts w:ascii="Times New Roman" w:hAnsi="Times New Roman" w:cs="Times New Roman"/>
          <w:b/>
          <w:sz w:val="24"/>
          <w:szCs w:val="24"/>
        </w:rPr>
        <w:t>013-017-62 and 013-017-66</w:t>
      </w:r>
    </w:p>
    <w:p w:rsidR="001607B4" w:rsidRPr="00076A8B" w:rsidRDefault="001607B4" w:rsidP="0072721E">
      <w:pPr>
        <w:spacing w:after="0" w:line="240" w:lineRule="auto"/>
        <w:jc w:val="both"/>
        <w:rPr>
          <w:rFonts w:ascii="Times New Roman" w:hAnsi="Times New Roman" w:cs="Times New Roman"/>
          <w:b/>
          <w:sz w:val="16"/>
          <w:szCs w:val="16"/>
        </w:rPr>
      </w:pPr>
    </w:p>
    <w:p w:rsidR="008401A8" w:rsidRDefault="00D7411A" w:rsidP="00076A8B">
      <w:pPr>
        <w:autoSpaceDE w:val="0"/>
        <w:autoSpaceDN w:val="0"/>
        <w:adjustRightInd w:val="0"/>
        <w:spacing w:after="0" w:line="240" w:lineRule="auto"/>
        <w:jc w:val="both"/>
        <w:rPr>
          <w:rFonts w:ascii="Times New Roman" w:hAnsi="Times New Roman" w:cs="Times New Roman"/>
        </w:rPr>
      </w:pPr>
      <w:r w:rsidRPr="00076A8B">
        <w:rPr>
          <w:rFonts w:ascii="Times New Roman" w:hAnsi="Times New Roman" w:cs="Times New Roman"/>
          <w:b/>
        </w:rPr>
        <w:t>Project Description:</w:t>
      </w:r>
      <w:r w:rsidRPr="00076A8B">
        <w:rPr>
          <w:rFonts w:ascii="Times New Roman" w:hAnsi="Times New Roman" w:cs="Times New Roman"/>
        </w:rPr>
        <w:t xml:space="preserve">  </w:t>
      </w:r>
      <w:r w:rsidR="00E804E2">
        <w:rPr>
          <w:rFonts w:ascii="Times New Roman" w:hAnsi="Times New Roman" w:cs="Times New Roman"/>
        </w:rPr>
        <w:t xml:space="preserve">The applicant </w:t>
      </w:r>
      <w:r w:rsidR="008401A8">
        <w:rPr>
          <w:rFonts w:ascii="Times New Roman" w:hAnsi="Times New Roman" w:cs="Times New Roman"/>
        </w:rPr>
        <w:t>is requesting approval of a minor use permit for the cultivation of commercial cannabis. The applicant is requesting the following licenses:</w:t>
      </w:r>
      <w:r w:rsidR="00E804E2">
        <w:rPr>
          <w:rFonts w:ascii="Times New Roman" w:hAnsi="Times New Roman" w:cs="Times New Roman"/>
        </w:rPr>
        <w:t xml:space="preserve"> </w:t>
      </w:r>
    </w:p>
    <w:p w:rsidR="008401A8" w:rsidRPr="008401A8" w:rsidRDefault="008401A8" w:rsidP="008401A8">
      <w:pPr>
        <w:pStyle w:val="ListParagraph"/>
        <w:numPr>
          <w:ilvl w:val="0"/>
          <w:numId w:val="2"/>
        </w:numPr>
        <w:autoSpaceDE w:val="0"/>
        <w:autoSpaceDN w:val="0"/>
        <w:adjustRightInd w:val="0"/>
        <w:spacing w:after="0" w:line="240" w:lineRule="auto"/>
        <w:jc w:val="both"/>
        <w:rPr>
          <w:rFonts w:ascii="Times New Roman" w:hAnsi="Times New Roman" w:cs="Times New Roman"/>
          <w:spacing w:val="-2"/>
        </w:rPr>
      </w:pPr>
      <w:r>
        <w:rPr>
          <w:rFonts w:ascii="Times New Roman" w:hAnsi="Times New Roman" w:cs="Times New Roman"/>
        </w:rPr>
        <w:t xml:space="preserve">(1) </w:t>
      </w:r>
      <w:r w:rsidR="00613C14" w:rsidRPr="008401A8">
        <w:rPr>
          <w:rFonts w:ascii="Times New Roman" w:hAnsi="Times New Roman" w:cs="Times New Roman"/>
        </w:rPr>
        <w:t xml:space="preserve">A-Type </w:t>
      </w:r>
      <w:r w:rsidR="00886399">
        <w:rPr>
          <w:rFonts w:ascii="Times New Roman" w:hAnsi="Times New Roman" w:cs="Times New Roman"/>
        </w:rPr>
        <w:t>3</w:t>
      </w:r>
      <w:r w:rsidR="00613C14" w:rsidRPr="008401A8">
        <w:rPr>
          <w:rFonts w:ascii="Times New Roman" w:hAnsi="Times New Roman" w:cs="Times New Roman"/>
        </w:rPr>
        <w:t xml:space="preserve"> </w:t>
      </w:r>
      <w:r w:rsidR="00886399">
        <w:rPr>
          <w:rFonts w:ascii="Times New Roman" w:hAnsi="Times New Roman" w:cs="Times New Roman"/>
        </w:rPr>
        <w:t>medium</w:t>
      </w:r>
      <w:r w:rsidR="00613C14" w:rsidRPr="008401A8">
        <w:rPr>
          <w:rFonts w:ascii="Times New Roman" w:hAnsi="Times New Roman" w:cs="Times New Roman"/>
        </w:rPr>
        <w:t xml:space="preserve"> outdoor license</w:t>
      </w:r>
    </w:p>
    <w:p w:rsidR="0072721E" w:rsidRPr="008401A8" w:rsidRDefault="008401A8" w:rsidP="008401A8">
      <w:pPr>
        <w:pStyle w:val="ListParagraph"/>
        <w:numPr>
          <w:ilvl w:val="0"/>
          <w:numId w:val="2"/>
        </w:numPr>
        <w:autoSpaceDE w:val="0"/>
        <w:autoSpaceDN w:val="0"/>
        <w:adjustRightInd w:val="0"/>
        <w:spacing w:after="0" w:line="240" w:lineRule="auto"/>
        <w:jc w:val="both"/>
        <w:rPr>
          <w:rFonts w:ascii="Times New Roman" w:hAnsi="Times New Roman" w:cs="Times New Roman"/>
          <w:spacing w:val="-2"/>
        </w:rPr>
      </w:pPr>
      <w:r>
        <w:rPr>
          <w:rFonts w:ascii="Times New Roman" w:hAnsi="Times New Roman" w:cs="Times New Roman"/>
        </w:rPr>
        <w:t xml:space="preserve">(1) </w:t>
      </w:r>
      <w:r w:rsidR="00E804E2" w:rsidRPr="008401A8">
        <w:rPr>
          <w:rFonts w:ascii="Times New Roman" w:hAnsi="Times New Roman" w:cs="Times New Roman"/>
        </w:rPr>
        <w:t>Type 13 Self Distribution license</w:t>
      </w:r>
    </w:p>
    <w:p w:rsidR="00113CF0" w:rsidRPr="00B26106" w:rsidRDefault="00113CF0" w:rsidP="00B26106">
      <w:pPr>
        <w:tabs>
          <w:tab w:val="left" w:pos="5040"/>
        </w:tabs>
        <w:spacing w:after="0" w:line="240" w:lineRule="auto"/>
        <w:jc w:val="both"/>
        <w:rPr>
          <w:rFonts w:ascii="Times New Roman" w:hAnsi="Times New Roman" w:cs="Times New Roman"/>
        </w:rPr>
      </w:pPr>
    </w:p>
    <w:p w:rsidR="001607B4" w:rsidRPr="00B26106" w:rsidRDefault="00C04106" w:rsidP="00B26106">
      <w:pPr>
        <w:tabs>
          <w:tab w:val="left" w:pos="5040"/>
        </w:tabs>
        <w:spacing w:after="120" w:line="240" w:lineRule="auto"/>
        <w:jc w:val="both"/>
        <w:rPr>
          <w:rFonts w:ascii="Times New Roman" w:hAnsi="Times New Roman" w:cs="Times New Roman"/>
        </w:rPr>
      </w:pPr>
      <w:r w:rsidRPr="00B26106">
        <w:rPr>
          <w:rFonts w:ascii="Times New Roman" w:hAnsi="Times New Roman" w:cs="Times New Roman"/>
          <w:b/>
        </w:rPr>
        <w:t>The public review period for the respective proposed Mitigated Negative Declaratio</w:t>
      </w:r>
      <w:r w:rsidR="002659CD" w:rsidRPr="00B26106">
        <w:rPr>
          <w:rFonts w:ascii="Times New Roman" w:hAnsi="Times New Roman" w:cs="Times New Roman"/>
          <w:b/>
        </w:rPr>
        <w:t>n based on Initial Study IS</w:t>
      </w:r>
      <w:r w:rsidR="00064EAD" w:rsidRPr="00B26106">
        <w:rPr>
          <w:rFonts w:ascii="Times New Roman" w:hAnsi="Times New Roman" w:cs="Times New Roman"/>
          <w:b/>
        </w:rPr>
        <w:t xml:space="preserve"> </w:t>
      </w:r>
      <w:r w:rsidR="00886399">
        <w:rPr>
          <w:rFonts w:ascii="Times New Roman" w:hAnsi="Times New Roman" w:cs="Times New Roman"/>
          <w:b/>
        </w:rPr>
        <w:t>18-40</w:t>
      </w:r>
      <w:r w:rsidR="00E432F2">
        <w:rPr>
          <w:rFonts w:ascii="Times New Roman" w:hAnsi="Times New Roman" w:cs="Times New Roman"/>
          <w:b/>
        </w:rPr>
        <w:t xml:space="preserve"> </w:t>
      </w:r>
      <w:r w:rsidR="00E432F2" w:rsidRPr="00E432F2">
        <w:rPr>
          <w:rFonts w:ascii="Times New Roman" w:hAnsi="Times New Roman" w:cs="Times New Roman"/>
          <w:b/>
          <w:color w:val="FF0000"/>
        </w:rPr>
        <w:t>ADDENDUM</w:t>
      </w:r>
      <w:r w:rsidRPr="00B26106">
        <w:rPr>
          <w:rFonts w:ascii="Times New Roman" w:hAnsi="Times New Roman" w:cs="Times New Roman"/>
          <w:b/>
        </w:rPr>
        <w:t xml:space="preserve"> will begin on </w:t>
      </w:r>
      <w:r w:rsidR="00E432F2">
        <w:rPr>
          <w:rFonts w:ascii="Times New Roman" w:hAnsi="Times New Roman" w:cs="Times New Roman"/>
          <w:b/>
          <w:u w:val="single"/>
        </w:rPr>
        <w:t>June 8</w:t>
      </w:r>
      <w:r w:rsidR="00A20C9D">
        <w:rPr>
          <w:rFonts w:ascii="Times New Roman" w:hAnsi="Times New Roman" w:cs="Times New Roman"/>
          <w:b/>
          <w:u w:val="single"/>
        </w:rPr>
        <w:t>, 2020</w:t>
      </w:r>
      <w:r w:rsidR="00594ACC" w:rsidRPr="00B26106">
        <w:rPr>
          <w:rFonts w:ascii="Times New Roman" w:hAnsi="Times New Roman" w:cs="Times New Roman"/>
          <w:b/>
        </w:rPr>
        <w:t xml:space="preserve"> and end on </w:t>
      </w:r>
      <w:r w:rsidR="00E432F2">
        <w:rPr>
          <w:rFonts w:ascii="Times New Roman" w:hAnsi="Times New Roman" w:cs="Times New Roman"/>
          <w:b/>
          <w:u w:val="single"/>
        </w:rPr>
        <w:t>July 13</w:t>
      </w:r>
      <w:r w:rsidR="004062B9">
        <w:rPr>
          <w:rFonts w:ascii="Times New Roman" w:hAnsi="Times New Roman" w:cs="Times New Roman"/>
          <w:b/>
          <w:u w:val="single"/>
        </w:rPr>
        <w:t>, 2020</w:t>
      </w:r>
      <w:r w:rsidRPr="00B26106">
        <w:rPr>
          <w:rFonts w:ascii="Times New Roman" w:hAnsi="Times New Roman" w:cs="Times New Roman"/>
          <w:b/>
        </w:rPr>
        <w:t>.</w:t>
      </w:r>
      <w:r w:rsidRPr="00B26106">
        <w:rPr>
          <w:rFonts w:ascii="Times New Roman" w:hAnsi="Times New Roman" w:cs="Times New Roman"/>
        </w:rPr>
        <w:t xml:space="preserve">  </w:t>
      </w:r>
      <w:r w:rsidR="00BF2AF5" w:rsidRPr="00B26106">
        <w:rPr>
          <w:rFonts w:ascii="Times New Roman" w:hAnsi="Times New Roman" w:cs="Times New Roman"/>
        </w:rPr>
        <w:t xml:space="preserve">  </w:t>
      </w:r>
      <w:r w:rsidRPr="00B26106">
        <w:rPr>
          <w:rFonts w:ascii="Times New Roman" w:hAnsi="Times New Roman" w:cs="Times New Roman"/>
        </w:rPr>
        <w:t xml:space="preserve">You are encouraged to submit written comments regarding the proposed Mitigated Negative Declaration.  You may do so by submitting written comments to the Planning Division prior to the end of the review period.  Copies of the application, environmental documents, </w:t>
      </w:r>
      <w:r w:rsidR="002659CD" w:rsidRPr="00B26106">
        <w:rPr>
          <w:rFonts w:ascii="Times New Roman" w:hAnsi="Times New Roman" w:cs="Times New Roman"/>
        </w:rPr>
        <w:t xml:space="preserve">and </w:t>
      </w:r>
      <w:r w:rsidRPr="00B26106">
        <w:rPr>
          <w:rFonts w:ascii="Times New Roman" w:hAnsi="Times New Roman" w:cs="Times New Roman"/>
        </w:rPr>
        <w:t xml:space="preserve">all reference documents associated with </w:t>
      </w:r>
      <w:r w:rsidR="002659CD" w:rsidRPr="00B26106">
        <w:rPr>
          <w:rFonts w:ascii="Times New Roman" w:hAnsi="Times New Roman" w:cs="Times New Roman"/>
        </w:rPr>
        <w:t>the</w:t>
      </w:r>
      <w:r w:rsidRPr="00B26106">
        <w:rPr>
          <w:rFonts w:ascii="Times New Roman" w:hAnsi="Times New Roman" w:cs="Times New Roman"/>
        </w:rPr>
        <w:t xml:space="preserve"> project are available for review through the </w:t>
      </w:r>
      <w:r w:rsidRPr="00B26106">
        <w:rPr>
          <w:rFonts w:ascii="Times New Roman" w:hAnsi="Times New Roman" w:cs="Times New Roman"/>
          <w:b/>
        </w:rPr>
        <w:t>Community Development Department, Planning Division; telephone (707) 263-2221</w:t>
      </w:r>
      <w:r w:rsidRPr="00B26106">
        <w:rPr>
          <w:rFonts w:ascii="Times New Roman" w:hAnsi="Times New Roman" w:cs="Times New Roman"/>
        </w:rPr>
        <w:t xml:space="preserve">. Written comments may be submitted to the Planning Division or via email at </w:t>
      </w:r>
      <w:hyperlink r:id="rId8" w:history="1">
        <w:r w:rsidR="00064EAD" w:rsidRPr="00B26106">
          <w:rPr>
            <w:rStyle w:val="Hyperlink"/>
            <w:rFonts w:ascii="Times New Roman" w:hAnsi="Times New Roman" w:cs="Times New Roman"/>
          </w:rPr>
          <w:t>eric.porter@lakecountyca.gov</w:t>
        </w:r>
      </w:hyperlink>
      <w:r w:rsidRPr="00B26106">
        <w:rPr>
          <w:rFonts w:ascii="Times New Roman" w:hAnsi="Times New Roman" w:cs="Times New Roman"/>
        </w:rPr>
        <w:t>.</w:t>
      </w:r>
      <w:r w:rsidR="00A34E5C" w:rsidRPr="00A34E5C">
        <w:rPr>
          <w:noProof/>
        </w:rPr>
        <w:t xml:space="preserve"> </w:t>
      </w:r>
    </w:p>
    <w:p w:rsidR="004E4265" w:rsidRDefault="00BC6411" w:rsidP="007A5A51">
      <w:pPr>
        <w:jc w:val="center"/>
        <w:rPr>
          <w:rFonts w:ascii="Times New Roman" w:hAnsi="Times New Roman" w:cs="Times New Roman"/>
          <w:sz w:val="24"/>
          <w:szCs w:val="24"/>
        </w:rPr>
      </w:pPr>
      <w:r>
        <w:rPr>
          <w:noProof/>
        </w:rPr>
        <mc:AlternateContent>
          <mc:Choice Requires="wps">
            <w:drawing>
              <wp:anchor distT="0" distB="0" distL="114300" distR="114300" simplePos="0" relativeHeight="251659264" behindDoc="0" locked="0" layoutInCell="1" allowOverlap="1">
                <wp:simplePos x="0" y="0"/>
                <wp:positionH relativeFrom="column">
                  <wp:posOffset>3486659</wp:posOffset>
                </wp:positionH>
                <wp:positionV relativeFrom="paragraph">
                  <wp:posOffset>1597787</wp:posOffset>
                </wp:positionV>
                <wp:extent cx="403860" cy="198120"/>
                <wp:effectExtent l="19050" t="76200" r="0" b="106680"/>
                <wp:wrapNone/>
                <wp:docPr id="2" name="Right Arrow 2"/>
                <wp:cNvGraphicFramePr/>
                <a:graphic xmlns:a="http://schemas.openxmlformats.org/drawingml/2006/main">
                  <a:graphicData uri="http://schemas.microsoft.com/office/word/2010/wordprocessingShape">
                    <wps:wsp>
                      <wps:cNvSpPr/>
                      <wps:spPr>
                        <a:xfrm rot="19159085">
                          <a:off x="0" y="0"/>
                          <a:ext cx="403860" cy="198120"/>
                        </a:xfrm>
                        <a:prstGeom prst="right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83B8F4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 o:spid="_x0000_s1026" type="#_x0000_t13" style="position:absolute;margin-left:274.55pt;margin-top:125.8pt;width:31.8pt;height:15.6pt;rotation:-2666130fd;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" adj="16302" fillcolor="red" strokecolor="#243f60 [1604]" strokeweight="2pt"/>
            </w:pict>
          </mc:Fallback>
        </mc:AlternateContent>
      </w:r>
      <w:r w:rsidR="00886399" w:rsidRPr="00886399">
        <w:rPr>
          <w:rFonts w:ascii="Times New Roman" w:hAnsi="Times New Roman" w:cs="Times New Roman"/>
          <w:noProof/>
          <w:sz w:val="24"/>
          <w:szCs w:val="24"/>
        </w:rPr>
        <w:drawing>
          <wp:inline distT="0" distB="0" distL="0" distR="0" wp14:anchorId="65698EB7" wp14:editId="2DEE7001">
            <wp:extent cx="4529074" cy="3523582"/>
            <wp:effectExtent l="0" t="0" r="508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549733" cy="3539655"/>
                    </a:xfrm>
                    <a:prstGeom prst="rect">
                      <a:avLst/>
                    </a:prstGeom>
                  </pic:spPr>
                </pic:pic>
              </a:graphicData>
            </a:graphic>
          </wp:inline>
        </w:drawing>
      </w:r>
    </w:p>
    <w:p w:rsidR="00A20C9D" w:rsidRPr="007A5A51" w:rsidRDefault="00A20C9D" w:rsidP="007A5A51">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Vicinity Map of </w:t>
      </w:r>
      <w:r w:rsidR="00886399">
        <w:rPr>
          <w:rFonts w:ascii="Times New Roman" w:hAnsi="Times New Roman" w:cs="Times New Roman"/>
          <w:sz w:val="24"/>
          <w:szCs w:val="24"/>
        </w:rPr>
        <w:t>Jones</w:t>
      </w:r>
      <w:r>
        <w:rPr>
          <w:rFonts w:ascii="Times New Roman" w:hAnsi="Times New Roman" w:cs="Times New Roman"/>
          <w:sz w:val="24"/>
          <w:szCs w:val="24"/>
        </w:rPr>
        <w:t xml:space="preserve"> Property</w:t>
      </w:r>
    </w:p>
    <w:sectPr w:rsidR="00A20C9D" w:rsidRPr="007A5A51" w:rsidSect="00E7163F">
      <w:footerReference w:type="default" r:id="rId10"/>
      <w:pgSz w:w="12240" w:h="15840"/>
      <w:pgMar w:top="1080" w:right="1440" w:bottom="1440" w:left="1440" w:header="720" w:footer="172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6CA0" w:rsidRDefault="00336CA0" w:rsidP="004E4265">
      <w:pPr>
        <w:spacing w:after="0" w:line="240" w:lineRule="auto"/>
      </w:pPr>
      <w:r>
        <w:separator/>
      </w:r>
    </w:p>
  </w:endnote>
  <w:endnote w:type="continuationSeparator" w:id="0">
    <w:p w:rsidR="00336CA0" w:rsidRDefault="00336CA0" w:rsidP="004E42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6CA0" w:rsidRDefault="00336CA0" w:rsidP="004E4265">
    <w:pPr>
      <w:pStyle w:val="Footer"/>
    </w:pPr>
    <w:r>
      <w:rPr>
        <w:rFonts w:ascii="Times New Roman" w:hAnsi="Times New Roman" w:cs="Times New Roman"/>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6CA0" w:rsidRDefault="00336CA0" w:rsidP="004E4265">
      <w:pPr>
        <w:spacing w:after="0" w:line="240" w:lineRule="auto"/>
      </w:pPr>
      <w:r>
        <w:separator/>
      </w:r>
    </w:p>
  </w:footnote>
  <w:footnote w:type="continuationSeparator" w:id="0">
    <w:p w:rsidR="00336CA0" w:rsidRDefault="00336CA0" w:rsidP="004E426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441394"/>
    <w:multiLevelType w:val="hybridMultilevel"/>
    <w:tmpl w:val="DDCA473C"/>
    <w:lvl w:ilvl="0" w:tplc="6CF0B0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2C472E"/>
    <w:multiLevelType w:val="hybridMultilevel"/>
    <w:tmpl w:val="F5625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CBB545C"/>
    <w:multiLevelType w:val="singleLevel"/>
    <w:tmpl w:val="87D67F62"/>
    <w:lvl w:ilvl="0">
      <w:start w:val="1"/>
      <w:numFmt w:val="decimal"/>
      <w:lvlText w:val="%1."/>
      <w:lvlJc w:val="left"/>
      <w:pPr>
        <w:tabs>
          <w:tab w:val="num" w:pos="360"/>
        </w:tabs>
        <w:ind w:left="360" w:hanging="360"/>
      </w:pPr>
      <w:rPr>
        <w:b/>
        <w:i w:val="0"/>
        <w:color w:val="auto"/>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11A"/>
    <w:rsid w:val="00064EAD"/>
    <w:rsid w:val="000700B2"/>
    <w:rsid w:val="00070656"/>
    <w:rsid w:val="00076A8B"/>
    <w:rsid w:val="000A75A3"/>
    <w:rsid w:val="00113CF0"/>
    <w:rsid w:val="001607B4"/>
    <w:rsid w:val="001A603C"/>
    <w:rsid w:val="001F0262"/>
    <w:rsid w:val="001F6A80"/>
    <w:rsid w:val="002659CD"/>
    <w:rsid w:val="002B436A"/>
    <w:rsid w:val="003023D4"/>
    <w:rsid w:val="003179B0"/>
    <w:rsid w:val="00336CA0"/>
    <w:rsid w:val="00363C70"/>
    <w:rsid w:val="004062B9"/>
    <w:rsid w:val="0042169B"/>
    <w:rsid w:val="004E4265"/>
    <w:rsid w:val="005075C5"/>
    <w:rsid w:val="00562B5A"/>
    <w:rsid w:val="005709BA"/>
    <w:rsid w:val="00594ACC"/>
    <w:rsid w:val="005B5E06"/>
    <w:rsid w:val="00613C14"/>
    <w:rsid w:val="0064531C"/>
    <w:rsid w:val="006732D4"/>
    <w:rsid w:val="00682B18"/>
    <w:rsid w:val="006E1018"/>
    <w:rsid w:val="006F5D6C"/>
    <w:rsid w:val="0072721E"/>
    <w:rsid w:val="0077035B"/>
    <w:rsid w:val="0079759E"/>
    <w:rsid w:val="00797964"/>
    <w:rsid w:val="007A5447"/>
    <w:rsid w:val="007A5A51"/>
    <w:rsid w:val="007B6F0E"/>
    <w:rsid w:val="008309A1"/>
    <w:rsid w:val="008401A8"/>
    <w:rsid w:val="00861D0E"/>
    <w:rsid w:val="008813B2"/>
    <w:rsid w:val="00886399"/>
    <w:rsid w:val="00887EA5"/>
    <w:rsid w:val="008B33CC"/>
    <w:rsid w:val="008E4C86"/>
    <w:rsid w:val="00915436"/>
    <w:rsid w:val="009A122D"/>
    <w:rsid w:val="009F26FF"/>
    <w:rsid w:val="00A01F55"/>
    <w:rsid w:val="00A20C9D"/>
    <w:rsid w:val="00A34E5C"/>
    <w:rsid w:val="00A42C11"/>
    <w:rsid w:val="00A53B82"/>
    <w:rsid w:val="00AB15F2"/>
    <w:rsid w:val="00AB4F03"/>
    <w:rsid w:val="00B071D9"/>
    <w:rsid w:val="00B14C2D"/>
    <w:rsid w:val="00B26106"/>
    <w:rsid w:val="00B272E6"/>
    <w:rsid w:val="00BC6411"/>
    <w:rsid w:val="00BF2AF5"/>
    <w:rsid w:val="00BF66D1"/>
    <w:rsid w:val="00C04106"/>
    <w:rsid w:val="00D57BB4"/>
    <w:rsid w:val="00D7411A"/>
    <w:rsid w:val="00D758B2"/>
    <w:rsid w:val="00E14BE5"/>
    <w:rsid w:val="00E176C3"/>
    <w:rsid w:val="00E432F2"/>
    <w:rsid w:val="00E7163F"/>
    <w:rsid w:val="00E804E2"/>
    <w:rsid w:val="00EA4986"/>
    <w:rsid w:val="00EE551E"/>
    <w:rsid w:val="00F75464"/>
    <w:rsid w:val="00FD2A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5:docId w15:val="{5673BA8A-AC5E-40ED-BBD7-4EB6891CD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41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411A"/>
    <w:rPr>
      <w:rFonts w:ascii="Tahoma" w:hAnsi="Tahoma" w:cs="Tahoma"/>
      <w:sz w:val="16"/>
      <w:szCs w:val="16"/>
    </w:rPr>
  </w:style>
  <w:style w:type="paragraph" w:styleId="Header">
    <w:name w:val="header"/>
    <w:basedOn w:val="Normal"/>
    <w:link w:val="HeaderChar"/>
    <w:uiPriority w:val="99"/>
    <w:unhideWhenUsed/>
    <w:rsid w:val="004E42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4265"/>
  </w:style>
  <w:style w:type="paragraph" w:styleId="Footer">
    <w:name w:val="footer"/>
    <w:basedOn w:val="Normal"/>
    <w:link w:val="FooterChar"/>
    <w:uiPriority w:val="99"/>
    <w:unhideWhenUsed/>
    <w:rsid w:val="004E42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4265"/>
  </w:style>
  <w:style w:type="character" w:styleId="Hyperlink">
    <w:name w:val="Hyperlink"/>
    <w:basedOn w:val="DefaultParagraphFont"/>
    <w:uiPriority w:val="99"/>
    <w:unhideWhenUsed/>
    <w:rsid w:val="004E4265"/>
    <w:rPr>
      <w:color w:val="0000FF" w:themeColor="hyperlink"/>
      <w:u w:val="single"/>
    </w:rPr>
  </w:style>
  <w:style w:type="paragraph" w:styleId="ListParagraph">
    <w:name w:val="List Paragraph"/>
    <w:basedOn w:val="Normal"/>
    <w:uiPriority w:val="34"/>
    <w:qFormat/>
    <w:rsid w:val="008401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ic.porter@lakecountyca.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3454E-EEAC-4257-932F-29E0DD70F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219</Words>
  <Characters>1249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County of Lake</Company>
  <LinksUpToDate>false</LinksUpToDate>
  <CharactersWithSpaces>1466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Peggy Barthel</dc:creator>
  <cp:lastModifiedBy>Eric Porter</cp:lastModifiedBy>
  <cp:revision>2</cp:revision>
  <cp:lastPrinted>2019-02-12T00:29:00Z</cp:lastPrinted>
  <dcterms:created xsi:type="dcterms:W3CDTF">2020-06-04T22:03:00Z</dcterms:created>
  <dcterms:modified xsi:type="dcterms:W3CDTF">2020-06-04T22:03:00Z</dcterms:modified>
</cp:coreProperties>
</file>